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96"/>
        <w:gridCol w:w="7156"/>
        <w:gridCol w:w="1136"/>
      </w:tblGrid>
      <w:tr w:rsidR="00EA3F3E" w:rsidRPr="00260EE5" w14:paraId="1177036B" w14:textId="77777777" w:rsidTr="00EA3F3E">
        <w:tc>
          <w:tcPr>
            <w:tcW w:w="1304" w:type="dxa"/>
            <w:vAlign w:val="center"/>
          </w:tcPr>
          <w:p w14:paraId="1F1220F4" w14:textId="55C7FFF1" w:rsidR="00EA3F3E" w:rsidRPr="0001367A" w:rsidRDefault="009948C0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01367A"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52210A7B" wp14:editId="54016D39">
                  <wp:extent cx="1054100" cy="304800"/>
                  <wp:effectExtent l="0" t="0" r="1270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1586E911" w14:textId="77777777" w:rsidR="00F46475" w:rsidRPr="00260EE5" w:rsidRDefault="00C52B19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TÉCNICO SUPERIOR UNIVERSITARIO EN </w:t>
            </w:r>
            <w:r w:rsidR="00F46475" w:rsidRPr="00260EE5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  <w:p w14:paraId="12FA9671" w14:textId="77777777" w:rsidR="00EC6377" w:rsidRDefault="00C52B19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TECNOLOGÍAS DE LA INFORMACIÓN ÁREA </w:t>
            </w:r>
            <w:r w:rsidR="00EC6377">
              <w:rPr>
                <w:rFonts w:ascii="Arial" w:hAnsi="Arial" w:cs="Arial"/>
                <w:sz w:val="26"/>
                <w:szCs w:val="26"/>
                <w:lang w:val="es-MX"/>
              </w:rPr>
              <w:t xml:space="preserve">ENTORNOS VIRTUALES Y NEGOCIOS DIGITALES </w:t>
            </w:r>
          </w:p>
          <w:p w14:paraId="09B11B37" w14:textId="63F6ED4D" w:rsidR="00E01BD6" w:rsidRPr="00260EE5" w:rsidRDefault="00F46475" w:rsidP="00F46475">
            <w:pPr>
              <w:jc w:val="center"/>
              <w:rPr>
                <w:rFonts w:ascii="Arial" w:hAnsi="Arial" w:cs="Arial"/>
                <w:lang w:val="es-MX"/>
              </w:rPr>
            </w:pPr>
            <w:r w:rsidRPr="00260EE5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6A6DCDA4" w14:textId="054B2590" w:rsidR="00EA3F3E" w:rsidRPr="0001367A" w:rsidRDefault="009948C0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  <w:lang w:val="es-MX" w:eastAsia="es-MX"/>
              </w:rPr>
              <w:drawing>
                <wp:inline distT="0" distB="0" distL="0" distR="0" wp14:anchorId="589BF310" wp14:editId="7B263EFB">
                  <wp:extent cx="571500" cy="495300"/>
                  <wp:effectExtent l="0" t="0" r="12700" b="12700"/>
                  <wp:docPr id="2" name="Imagen 39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AD67F" w14:textId="326A1D02"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14:paraId="09938993" w14:textId="7D32E46F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E44E2"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A4659A">
        <w:rPr>
          <w:rFonts w:ascii="Arial" w:hAnsi="Arial" w:cs="Arial"/>
          <w:b/>
          <w:sz w:val="26"/>
          <w:szCs w:val="26"/>
          <w:lang w:val="es-MX"/>
        </w:rPr>
        <w:t>INTERCONEXIÓN DE REDES</w:t>
      </w:r>
    </w:p>
    <w:p w14:paraId="7C119228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9210CDB" w14:textId="77777777"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D021C8" w:rsidRPr="00B64BC3" w14:paraId="278B5635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3F6FF02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14:paraId="05A1B437" w14:textId="77777777" w:rsidR="00D021C8" w:rsidRPr="00B64BC3" w:rsidRDefault="00C52B19" w:rsidP="00EE4717">
            <w:pPr>
              <w:ind w:left="-74"/>
              <w:jc w:val="both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Desarrollar soluciones tecnológicas para entornos Web mediante fundamentos de programación orientada a objetos, base de datos y redes de área local  que atiendan las necesidades de las organizaciones.</w:t>
            </w:r>
          </w:p>
        </w:tc>
      </w:tr>
      <w:tr w:rsidR="00D021C8" w:rsidRPr="00B64BC3" w14:paraId="031370EB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776F9E2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</w:tcPr>
          <w:p w14:paraId="1A5D29A5" w14:textId="77777777" w:rsidR="00D021C8" w:rsidRPr="00B64BC3" w:rsidRDefault="00D021C8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Primero</w:t>
            </w:r>
          </w:p>
        </w:tc>
      </w:tr>
      <w:tr w:rsidR="00D021C8" w:rsidRPr="00B64BC3" w14:paraId="2E760938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BDF8FE9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064" w:type="pct"/>
          </w:tcPr>
          <w:p w14:paraId="6AA09B63" w14:textId="55905258" w:rsidR="00D021C8" w:rsidRPr="00B64BC3" w:rsidRDefault="00C52B19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2</w:t>
            </w:r>
            <w:r w:rsidR="00A4659A" w:rsidRPr="00B64BC3">
              <w:rPr>
                <w:rFonts w:ascii="Arial" w:hAnsi="Arial" w:cs="Arial"/>
                <w:lang w:val="es-MX"/>
              </w:rPr>
              <w:t>7</w:t>
            </w:r>
          </w:p>
        </w:tc>
      </w:tr>
      <w:tr w:rsidR="00D021C8" w:rsidRPr="00B64BC3" w14:paraId="63C5B1CF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014C8489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064" w:type="pct"/>
          </w:tcPr>
          <w:p w14:paraId="6F85316A" w14:textId="24C5C125" w:rsidR="00D021C8" w:rsidRPr="00B64BC3" w:rsidRDefault="00A4659A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63</w:t>
            </w:r>
          </w:p>
        </w:tc>
      </w:tr>
      <w:tr w:rsidR="00D021C8" w:rsidRPr="00B64BC3" w14:paraId="364CBCE3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24332C8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570001AA" w14:textId="3FCAB504" w:rsidR="00D021C8" w:rsidRPr="00B64BC3" w:rsidRDefault="00A4659A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90</w:t>
            </w:r>
          </w:p>
        </w:tc>
      </w:tr>
      <w:tr w:rsidR="00D021C8" w:rsidRPr="00B64BC3" w14:paraId="26A297D8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8F71A0C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7AAF0011" w14:textId="38C73C8C" w:rsidR="00D021C8" w:rsidRPr="00B64BC3" w:rsidRDefault="00A4659A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6</w:t>
            </w:r>
          </w:p>
        </w:tc>
      </w:tr>
      <w:tr w:rsidR="00D021C8" w:rsidRPr="007E44E2" w14:paraId="4D94B084" w14:textId="77777777" w:rsidTr="009948C0">
        <w:trPr>
          <w:trHeight w:val="1058"/>
          <w:jc w:val="center"/>
        </w:trPr>
        <w:tc>
          <w:tcPr>
            <w:tcW w:w="1932" w:type="pct"/>
            <w:shd w:val="clear" w:color="auto" w:fill="D9D9D9"/>
          </w:tcPr>
          <w:p w14:paraId="46A80320" w14:textId="77777777" w:rsidR="00D021C8" w:rsidRPr="007E44E2" w:rsidRDefault="00D021C8" w:rsidP="00AA5AD2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AA5AD2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368CAB4E" w14:textId="6EDB26FC" w:rsidR="00D021C8" w:rsidRPr="00B64BC3" w:rsidRDefault="00B64BC3" w:rsidP="00C64CB7">
            <w:pPr>
              <w:jc w:val="both"/>
              <w:rPr>
                <w:rFonts w:ascii="Arial" w:hAnsi="Arial" w:cs="Arial"/>
                <w:lang w:val="es-MX"/>
              </w:rPr>
            </w:pPr>
            <w:r w:rsidRPr="00B64BC3">
              <w:rPr>
                <w:rFonts w:ascii="Arial" w:hAnsi="Arial" w:cs="Arial"/>
                <w:lang w:val="es-MX"/>
              </w:rPr>
              <w:t>El estudiante realizará</w:t>
            </w:r>
            <w:r w:rsidR="00A4659A" w:rsidRPr="00B64BC3">
              <w:rPr>
                <w:rFonts w:ascii="Arial" w:hAnsi="Arial" w:cs="Arial"/>
                <w:lang w:val="es-MX"/>
              </w:rPr>
              <w:t xml:space="preserve"> la configuración de rou</w:t>
            </w:r>
            <w:r w:rsidR="00A40A3B">
              <w:rPr>
                <w:rFonts w:ascii="Arial" w:hAnsi="Arial" w:cs="Arial"/>
                <w:lang w:val="es-MX"/>
              </w:rPr>
              <w:t>ters, switches y servicios para</w:t>
            </w:r>
            <w:r w:rsidR="00A4659A" w:rsidRPr="00B64BC3">
              <w:rPr>
                <w:rFonts w:ascii="Arial" w:hAnsi="Arial" w:cs="Arial"/>
                <w:lang w:val="es-MX"/>
              </w:rPr>
              <w:t xml:space="preserve"> la administración básica de una LAN.</w:t>
            </w:r>
          </w:p>
        </w:tc>
      </w:tr>
    </w:tbl>
    <w:p w14:paraId="5C44A858" w14:textId="77777777" w:rsidR="00D021C8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p w14:paraId="50FB237D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4D8D655A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4475F999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7CF53C7E" w14:textId="77777777" w:rsidR="00884658" w:rsidRPr="007E44E2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1414"/>
        <w:gridCol w:w="1416"/>
        <w:gridCol w:w="1418"/>
      </w:tblGrid>
      <w:tr w:rsidR="00D021C8" w:rsidRPr="007E44E2" w14:paraId="3E7EF9C9" w14:textId="77777777" w:rsidTr="00A4659A">
        <w:trPr>
          <w:jc w:val="center"/>
        </w:trPr>
        <w:tc>
          <w:tcPr>
            <w:tcW w:w="2903" w:type="pct"/>
            <w:vMerge w:val="restart"/>
            <w:shd w:val="clear" w:color="auto" w:fill="D9D9D9"/>
            <w:vAlign w:val="center"/>
          </w:tcPr>
          <w:p w14:paraId="671EACC6" w14:textId="77777777" w:rsidR="00D021C8" w:rsidRPr="007E44E2" w:rsidRDefault="00621975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2097" w:type="pct"/>
            <w:gridSpan w:val="3"/>
            <w:shd w:val="clear" w:color="auto" w:fill="D9D9D9"/>
            <w:vAlign w:val="center"/>
          </w:tcPr>
          <w:p w14:paraId="1ED723A3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D021C8" w:rsidRPr="007E44E2" w14:paraId="18416A2C" w14:textId="77777777" w:rsidTr="00A4659A">
        <w:trPr>
          <w:trHeight w:val="289"/>
          <w:jc w:val="center"/>
        </w:trPr>
        <w:tc>
          <w:tcPr>
            <w:tcW w:w="2903" w:type="pct"/>
            <w:vMerge/>
            <w:shd w:val="clear" w:color="auto" w:fill="D9D9D9"/>
            <w:vAlign w:val="center"/>
          </w:tcPr>
          <w:p w14:paraId="2841582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6DDEC819" w14:textId="77777777" w:rsidR="00D021C8" w:rsidRPr="007E44E2" w:rsidRDefault="00D021C8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16AF465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5D29662B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A4659A" w:rsidRPr="007E44E2" w14:paraId="24D6B763" w14:textId="77777777" w:rsidTr="00A4659A">
        <w:trPr>
          <w:trHeight w:val="303"/>
          <w:jc w:val="center"/>
        </w:trPr>
        <w:tc>
          <w:tcPr>
            <w:tcW w:w="2903" w:type="pct"/>
          </w:tcPr>
          <w:p w14:paraId="2092D8B4" w14:textId="2FC064C6" w:rsidR="00A4659A" w:rsidRPr="00B64BC3" w:rsidRDefault="00A4659A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</w:rPr>
              <w:t>Introducción al enrutamiento</w:t>
            </w:r>
          </w:p>
        </w:tc>
        <w:tc>
          <w:tcPr>
            <w:tcW w:w="698" w:type="pct"/>
          </w:tcPr>
          <w:p w14:paraId="3C902624" w14:textId="1C3998D5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4</w:t>
            </w:r>
          </w:p>
        </w:tc>
        <w:tc>
          <w:tcPr>
            <w:tcW w:w="699" w:type="pct"/>
          </w:tcPr>
          <w:p w14:paraId="01140820" w14:textId="309ABD7B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8</w:t>
            </w:r>
          </w:p>
        </w:tc>
        <w:tc>
          <w:tcPr>
            <w:tcW w:w="701" w:type="pct"/>
          </w:tcPr>
          <w:p w14:paraId="78886D51" w14:textId="797D8018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12</w:t>
            </w:r>
          </w:p>
        </w:tc>
      </w:tr>
      <w:tr w:rsidR="00A4659A" w:rsidRPr="007E44E2" w14:paraId="7888ECCC" w14:textId="77777777" w:rsidTr="00A4659A">
        <w:trPr>
          <w:trHeight w:val="303"/>
          <w:jc w:val="center"/>
        </w:trPr>
        <w:tc>
          <w:tcPr>
            <w:tcW w:w="2903" w:type="pct"/>
            <w:vAlign w:val="center"/>
          </w:tcPr>
          <w:p w14:paraId="5C4612D3" w14:textId="6AA58A8E" w:rsidR="00A4659A" w:rsidRPr="00B64BC3" w:rsidRDefault="00A4659A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  <w:lang w:val="es-MX"/>
              </w:rPr>
              <w:t>Ruteo Estático</w:t>
            </w:r>
          </w:p>
        </w:tc>
        <w:tc>
          <w:tcPr>
            <w:tcW w:w="698" w:type="pct"/>
          </w:tcPr>
          <w:p w14:paraId="074D1BE5" w14:textId="037A9BC3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5</w:t>
            </w:r>
          </w:p>
        </w:tc>
        <w:tc>
          <w:tcPr>
            <w:tcW w:w="699" w:type="pct"/>
          </w:tcPr>
          <w:p w14:paraId="3433E19B" w14:textId="16E3460A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13</w:t>
            </w:r>
          </w:p>
        </w:tc>
        <w:tc>
          <w:tcPr>
            <w:tcW w:w="701" w:type="pct"/>
          </w:tcPr>
          <w:p w14:paraId="4562C0BD" w14:textId="7035D9E6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18</w:t>
            </w:r>
          </w:p>
        </w:tc>
      </w:tr>
      <w:tr w:rsidR="00A4659A" w:rsidRPr="007E44E2" w14:paraId="68FE9389" w14:textId="77777777" w:rsidTr="00A4659A">
        <w:trPr>
          <w:trHeight w:val="303"/>
          <w:jc w:val="center"/>
        </w:trPr>
        <w:tc>
          <w:tcPr>
            <w:tcW w:w="2903" w:type="pct"/>
            <w:vAlign w:val="center"/>
          </w:tcPr>
          <w:p w14:paraId="37F13BA8" w14:textId="4A4DA651" w:rsidR="00A4659A" w:rsidRPr="00B64BC3" w:rsidRDefault="00A4659A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  <w:lang w:val="es-MX"/>
              </w:rPr>
              <w:t>Ruteo Dinámico</w:t>
            </w:r>
          </w:p>
        </w:tc>
        <w:tc>
          <w:tcPr>
            <w:tcW w:w="698" w:type="pct"/>
          </w:tcPr>
          <w:p w14:paraId="3C8A6516" w14:textId="0B5DF925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4</w:t>
            </w:r>
          </w:p>
        </w:tc>
        <w:tc>
          <w:tcPr>
            <w:tcW w:w="699" w:type="pct"/>
          </w:tcPr>
          <w:p w14:paraId="2454DAA8" w14:textId="1DAE60D7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8</w:t>
            </w:r>
          </w:p>
        </w:tc>
        <w:tc>
          <w:tcPr>
            <w:tcW w:w="701" w:type="pct"/>
          </w:tcPr>
          <w:p w14:paraId="66551474" w14:textId="45D14B5D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12</w:t>
            </w:r>
          </w:p>
        </w:tc>
      </w:tr>
      <w:tr w:rsidR="00A4659A" w:rsidRPr="007E44E2" w14:paraId="7ED3DAD3" w14:textId="77777777" w:rsidTr="00A4659A">
        <w:trPr>
          <w:trHeight w:val="303"/>
          <w:jc w:val="center"/>
        </w:trPr>
        <w:tc>
          <w:tcPr>
            <w:tcW w:w="2903" w:type="pct"/>
          </w:tcPr>
          <w:p w14:paraId="096ED01B" w14:textId="5E31F1D3" w:rsidR="00A4659A" w:rsidRPr="00B64BC3" w:rsidRDefault="00B64BC3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</w:rPr>
              <w:t>Redes C</w:t>
            </w:r>
            <w:r w:rsidR="00A4659A" w:rsidRPr="00B64BC3">
              <w:rPr>
                <w:rFonts w:cs="Arial"/>
                <w:sz w:val="24"/>
              </w:rPr>
              <w:t>onmutadas</w:t>
            </w:r>
          </w:p>
        </w:tc>
        <w:tc>
          <w:tcPr>
            <w:tcW w:w="698" w:type="pct"/>
          </w:tcPr>
          <w:p w14:paraId="7B324D68" w14:textId="77777777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5</w:t>
            </w:r>
          </w:p>
        </w:tc>
        <w:tc>
          <w:tcPr>
            <w:tcW w:w="699" w:type="pct"/>
          </w:tcPr>
          <w:p w14:paraId="53D0986C" w14:textId="7FAB6818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13</w:t>
            </w:r>
          </w:p>
        </w:tc>
        <w:tc>
          <w:tcPr>
            <w:tcW w:w="701" w:type="pct"/>
          </w:tcPr>
          <w:p w14:paraId="04745B01" w14:textId="391DCBA6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18</w:t>
            </w:r>
          </w:p>
        </w:tc>
      </w:tr>
      <w:tr w:rsidR="00A4659A" w:rsidRPr="007E44E2" w14:paraId="6043D8D2" w14:textId="77777777" w:rsidTr="00A4659A">
        <w:trPr>
          <w:trHeight w:val="303"/>
          <w:jc w:val="center"/>
        </w:trPr>
        <w:tc>
          <w:tcPr>
            <w:tcW w:w="2903" w:type="pct"/>
            <w:vAlign w:val="center"/>
          </w:tcPr>
          <w:p w14:paraId="207EC9F7" w14:textId="124BD051" w:rsidR="00A4659A" w:rsidRPr="00B64BC3" w:rsidRDefault="00A4659A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  <w:lang w:val="es-MX"/>
              </w:rPr>
              <w:t>Listas de control de acceso</w:t>
            </w:r>
          </w:p>
        </w:tc>
        <w:tc>
          <w:tcPr>
            <w:tcW w:w="698" w:type="pct"/>
          </w:tcPr>
          <w:p w14:paraId="3B16BF34" w14:textId="44D9D573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5</w:t>
            </w:r>
          </w:p>
        </w:tc>
        <w:tc>
          <w:tcPr>
            <w:tcW w:w="699" w:type="pct"/>
          </w:tcPr>
          <w:p w14:paraId="72B209C0" w14:textId="377C6874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13</w:t>
            </w:r>
          </w:p>
        </w:tc>
        <w:tc>
          <w:tcPr>
            <w:tcW w:w="701" w:type="pct"/>
          </w:tcPr>
          <w:p w14:paraId="332CFF1D" w14:textId="7DBDB991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18</w:t>
            </w:r>
          </w:p>
        </w:tc>
      </w:tr>
      <w:tr w:rsidR="00A4659A" w:rsidRPr="007E44E2" w14:paraId="367B0494" w14:textId="77777777" w:rsidTr="00A4659A">
        <w:trPr>
          <w:trHeight w:val="303"/>
          <w:jc w:val="center"/>
        </w:trPr>
        <w:tc>
          <w:tcPr>
            <w:tcW w:w="2903" w:type="pct"/>
            <w:vAlign w:val="center"/>
          </w:tcPr>
          <w:p w14:paraId="25E1CF9A" w14:textId="571D434F" w:rsidR="00A4659A" w:rsidRPr="00B64BC3" w:rsidRDefault="00A4659A" w:rsidP="00E61609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 w:rsidRPr="00B64BC3">
              <w:rPr>
                <w:rFonts w:cs="Arial"/>
                <w:sz w:val="24"/>
                <w:lang w:val="es-MX"/>
              </w:rPr>
              <w:t>Servicios de direccionamiento IP</w:t>
            </w:r>
          </w:p>
        </w:tc>
        <w:tc>
          <w:tcPr>
            <w:tcW w:w="698" w:type="pct"/>
          </w:tcPr>
          <w:p w14:paraId="62E5FC38" w14:textId="70352A95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4</w:t>
            </w:r>
          </w:p>
        </w:tc>
        <w:tc>
          <w:tcPr>
            <w:tcW w:w="699" w:type="pct"/>
          </w:tcPr>
          <w:p w14:paraId="2C09CFCE" w14:textId="03257EB2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8</w:t>
            </w:r>
          </w:p>
        </w:tc>
        <w:tc>
          <w:tcPr>
            <w:tcW w:w="701" w:type="pct"/>
          </w:tcPr>
          <w:p w14:paraId="0F75D50D" w14:textId="5321B0A2" w:rsidR="00A4659A" w:rsidRPr="00B64BC3" w:rsidRDefault="00A4659A" w:rsidP="00112654">
            <w:pPr>
              <w:jc w:val="center"/>
              <w:rPr>
                <w:rFonts w:ascii="Arial" w:hAnsi="Arial" w:cs="Arial"/>
              </w:rPr>
            </w:pPr>
            <w:r w:rsidRPr="00B64BC3">
              <w:rPr>
                <w:rFonts w:ascii="Arial" w:hAnsi="Arial" w:cs="Arial"/>
              </w:rPr>
              <w:t>12</w:t>
            </w:r>
          </w:p>
        </w:tc>
      </w:tr>
      <w:tr w:rsidR="00D021C8" w:rsidRPr="007E44E2" w14:paraId="1839ED7F" w14:textId="77777777" w:rsidTr="00A4659A">
        <w:trPr>
          <w:trHeight w:val="177"/>
          <w:jc w:val="center"/>
        </w:trPr>
        <w:tc>
          <w:tcPr>
            <w:tcW w:w="2903" w:type="pct"/>
            <w:tcBorders>
              <w:left w:val="nil"/>
              <w:bottom w:val="nil"/>
              <w:right w:val="nil"/>
            </w:tcBorders>
          </w:tcPr>
          <w:p w14:paraId="286B65BA" w14:textId="77777777" w:rsidR="00D021C8" w:rsidRPr="007E44E2" w:rsidRDefault="00D021C8" w:rsidP="00C64CB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</w:tcPr>
          <w:p w14:paraId="3B2A60BF" w14:textId="377D89C5" w:rsidR="00D021C8" w:rsidRPr="007E44E2" w:rsidRDefault="00A4659A" w:rsidP="00D021C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fldChar w:fldCharType="begin"/>
            </w:r>
            <w:r>
              <w:rPr>
                <w:rFonts w:ascii="Arial" w:hAnsi="Arial" w:cs="Arial"/>
                <w:b/>
                <w:bCs/>
                <w:lang w:val="es-MX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MX"/>
              </w:rPr>
              <w:t>27</w: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end"/>
            </w: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</w:tcPr>
          <w:p w14:paraId="63CE407F" w14:textId="1788C331" w:rsidR="00D021C8" w:rsidRPr="007E44E2" w:rsidRDefault="00A4659A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fldChar w:fldCharType="begin"/>
            </w:r>
            <w:r>
              <w:rPr>
                <w:rFonts w:ascii="Arial" w:hAnsi="Arial" w:cs="Arial"/>
                <w:b/>
                <w:bCs/>
                <w:lang w:val="es-MX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MX"/>
              </w:rPr>
              <w:t>63</w: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end"/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</w:tcPr>
          <w:p w14:paraId="7A8D426B" w14:textId="0B420AEE" w:rsidR="00D021C8" w:rsidRPr="007E44E2" w:rsidRDefault="00A4659A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fldChar w:fldCharType="begin"/>
            </w:r>
            <w:r>
              <w:rPr>
                <w:rFonts w:ascii="Arial" w:hAnsi="Arial" w:cs="Arial"/>
                <w:b/>
                <w:bCs/>
                <w:lang w:val="es-MX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MX"/>
              </w:rPr>
              <w:t>90</w:t>
            </w:r>
            <w:r>
              <w:rPr>
                <w:rFonts w:ascii="Arial" w:hAnsi="Arial" w:cs="Arial"/>
                <w:b/>
                <w:bCs/>
                <w:lang w:val="es-MX"/>
              </w:rPr>
              <w:fldChar w:fldCharType="end"/>
            </w:r>
          </w:p>
        </w:tc>
      </w:tr>
    </w:tbl>
    <w:p w14:paraId="0158E6E6" w14:textId="3560D5D8" w:rsidR="00D021C8" w:rsidRPr="008F32DF" w:rsidRDefault="00D021C8" w:rsidP="008A15FF">
      <w:pPr>
        <w:jc w:val="center"/>
        <w:rPr>
          <w:sz w:val="26"/>
          <w:szCs w:val="26"/>
          <w:lang w:val="es-MX"/>
        </w:rPr>
      </w:pPr>
      <w:bookmarkStart w:id="0" w:name="_GoBack"/>
      <w:bookmarkEnd w:id="0"/>
      <w:r w:rsidRPr="007E44E2">
        <w:rPr>
          <w:sz w:val="28"/>
          <w:szCs w:val="28"/>
          <w:lang w:val="es-MX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4A9EBD27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46CB5277" w14:textId="77777777"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0127879C" w14:textId="77777777"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021C8" w:rsidRPr="007E44E2" w14:paraId="54337BC0" w14:textId="77777777" w:rsidTr="00C64CB7">
        <w:tc>
          <w:tcPr>
            <w:tcW w:w="1368" w:type="pct"/>
            <w:vAlign w:val="center"/>
          </w:tcPr>
          <w:p w14:paraId="648A201F" w14:textId="77777777" w:rsidR="00D021C8" w:rsidRPr="007E44E2" w:rsidRDefault="00D021C8" w:rsidP="006219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21FF24CC" w14:textId="1C0195C1" w:rsidR="00D021C8" w:rsidRPr="006E7D75" w:rsidRDefault="005A3E0D" w:rsidP="00B271E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I. </w:t>
            </w:r>
            <w:r w:rsidR="00A4659A" w:rsidRPr="00A4659A">
              <w:rPr>
                <w:rFonts w:ascii="Arial" w:hAnsi="Arial" w:cs="Arial"/>
                <w:b/>
                <w:lang w:val="es-MX"/>
              </w:rPr>
              <w:t>Introducción al enrutamiento</w:t>
            </w:r>
          </w:p>
        </w:tc>
      </w:tr>
      <w:tr w:rsidR="00D021C8" w:rsidRPr="007E44E2" w14:paraId="57BC07FD" w14:textId="77777777" w:rsidTr="00C64CB7">
        <w:tc>
          <w:tcPr>
            <w:tcW w:w="1368" w:type="pct"/>
            <w:vAlign w:val="center"/>
          </w:tcPr>
          <w:p w14:paraId="561F6631" w14:textId="77777777" w:rsidR="00D021C8" w:rsidRPr="007E44E2" w:rsidRDefault="00CD69EF" w:rsidP="00CD69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0DA03FCB" w14:textId="79C7D646" w:rsidR="00D021C8" w:rsidRPr="006E7D75" w:rsidRDefault="00A4659A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D021C8" w:rsidRPr="007E44E2" w14:paraId="6D84EE53" w14:textId="77777777" w:rsidTr="00C64CB7">
        <w:tc>
          <w:tcPr>
            <w:tcW w:w="1368" w:type="pct"/>
            <w:vAlign w:val="center"/>
          </w:tcPr>
          <w:p w14:paraId="638B6C6B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76CB3A35" w14:textId="40B8E0AB" w:rsidR="00D021C8" w:rsidRPr="006E7D75" w:rsidRDefault="00A4659A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D021C8" w:rsidRPr="007E44E2" w14:paraId="0621A578" w14:textId="77777777" w:rsidTr="00C64CB7">
        <w:tc>
          <w:tcPr>
            <w:tcW w:w="1368" w:type="pct"/>
            <w:vAlign w:val="center"/>
          </w:tcPr>
          <w:p w14:paraId="1FB7D5B9" w14:textId="77777777" w:rsidR="00D021C8" w:rsidRPr="007E44E2" w:rsidRDefault="00D021C8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6A8EDF83" w14:textId="1E5BA784" w:rsidR="00D021C8" w:rsidRPr="006E7D75" w:rsidRDefault="00A4659A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D021C8" w:rsidRPr="007E44E2" w14:paraId="3293DD64" w14:textId="77777777" w:rsidTr="00C64CB7">
        <w:tc>
          <w:tcPr>
            <w:tcW w:w="1368" w:type="pct"/>
            <w:vAlign w:val="center"/>
          </w:tcPr>
          <w:p w14:paraId="53D5B041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47D78847" w14:textId="304A36EF" w:rsidR="00D021C8" w:rsidRPr="006E7D75" w:rsidRDefault="00A40A3B" w:rsidP="00B5420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</w:t>
            </w:r>
            <w:r w:rsidR="00B64BC3">
              <w:rPr>
                <w:rFonts w:ascii="Arial" w:hAnsi="Arial" w:cs="Arial"/>
                <w:lang w:val="es-MX"/>
              </w:rPr>
              <w:t xml:space="preserve"> implementará</w:t>
            </w:r>
            <w:r w:rsidR="00A4659A" w:rsidRPr="00A4659A">
              <w:rPr>
                <w:rFonts w:ascii="Arial" w:hAnsi="Arial" w:cs="Arial"/>
                <w:lang w:val="es-MX"/>
              </w:rPr>
              <w:t xml:space="preserve"> la configuración básica de un Router para  analizar su tabla de ruteo.</w:t>
            </w:r>
          </w:p>
        </w:tc>
      </w:tr>
    </w:tbl>
    <w:p w14:paraId="6DA117BF" w14:textId="77777777" w:rsidR="00D021C8" w:rsidRDefault="00D021C8" w:rsidP="00D021C8">
      <w:pPr>
        <w:rPr>
          <w:rFonts w:ascii="Arial" w:hAnsi="Arial" w:cs="Arial"/>
          <w:lang w:val="es-MX"/>
        </w:rPr>
      </w:pPr>
    </w:p>
    <w:p w14:paraId="5818F318" w14:textId="77777777" w:rsidR="00462EEF" w:rsidRPr="007E44E2" w:rsidRDefault="00462EEF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D021C8" w:rsidRPr="007E44E2" w14:paraId="2CD38B86" w14:textId="77777777" w:rsidTr="00462EEF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14:paraId="5032D18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14:paraId="489D4B3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555C2E2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4C63D44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A4659A" w:rsidRPr="007E44E2" w14:paraId="43346FA2" w14:textId="77777777" w:rsidTr="00112654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4A9C6474" w14:textId="6896C2BD" w:rsidR="00A4659A" w:rsidRPr="00E07278" w:rsidRDefault="00A4659A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Configuración básica del router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14:paraId="6CC688A2" w14:textId="304275B2" w:rsidR="00A4659A" w:rsidRPr="00E07278" w:rsidRDefault="00A4659A" w:rsidP="00EE4717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Identificar los puertos de administración del ruteador y la interfaz de línea de comando.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Identificar la secuencia en el proceso de arranque del router y los diferentes niveles de configuración.</w:t>
            </w:r>
          </w:p>
        </w:tc>
        <w:tc>
          <w:tcPr>
            <w:tcW w:w="1542" w:type="pct"/>
            <w:shd w:val="clear" w:color="auto" w:fill="auto"/>
          </w:tcPr>
          <w:p w14:paraId="1774AE88" w14:textId="11CCE121" w:rsidR="00A4659A" w:rsidRPr="00E07278" w:rsidRDefault="00A4659A" w:rsidP="00EE471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Establecer los parámetros básicos y de comunicación del router.</w:t>
            </w:r>
          </w:p>
        </w:tc>
        <w:tc>
          <w:tcPr>
            <w:tcW w:w="1040" w:type="pct"/>
            <w:shd w:val="clear" w:color="auto" w:fill="auto"/>
          </w:tcPr>
          <w:p w14:paraId="72585EA9" w14:textId="4F940BA0" w:rsidR="00A4659A" w:rsidRPr="00E07278" w:rsidRDefault="00A4659A" w:rsidP="00EE4717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Observador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Analítico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Sistemáticos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Lógico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659A" w:rsidRPr="007E44E2" w14:paraId="0D5BCFD5" w14:textId="77777777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4DAB659B" w14:textId="33914F2A" w:rsidR="00A4659A" w:rsidRPr="00E07278" w:rsidRDefault="00A4659A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Decisiones de enrutamiento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14:paraId="4365B749" w14:textId="1E425188" w:rsidR="00A4659A" w:rsidRPr="00E07278" w:rsidRDefault="00A4659A" w:rsidP="005A3E0D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Identificar el proceso de determinación de la red de destino y los parámetros en la tabla de enrutamiento para la selección de la ruta.</w:t>
            </w:r>
          </w:p>
        </w:tc>
        <w:tc>
          <w:tcPr>
            <w:tcW w:w="1542" w:type="pct"/>
            <w:shd w:val="clear" w:color="auto" w:fill="auto"/>
          </w:tcPr>
          <w:p w14:paraId="30354C67" w14:textId="071200E1" w:rsidR="00A4659A" w:rsidRPr="00E07278" w:rsidRDefault="00A4659A" w:rsidP="00EE471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Predecir la interfaz de salida que determinarán los routers basados en una tabla de enrutamiento.</w:t>
            </w:r>
          </w:p>
        </w:tc>
        <w:tc>
          <w:tcPr>
            <w:tcW w:w="1040" w:type="pct"/>
            <w:shd w:val="clear" w:color="auto" w:fill="auto"/>
          </w:tcPr>
          <w:p w14:paraId="07C0DFF1" w14:textId="20346A01" w:rsidR="00A4659A" w:rsidRPr="00E07278" w:rsidRDefault="00A4659A" w:rsidP="00EE4717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Analítico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Sistemáticos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Crítico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659A" w:rsidRPr="007E44E2" w14:paraId="3877C0BA" w14:textId="77777777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1640E976" w14:textId="2A2A4B23" w:rsidR="00A4659A" w:rsidRPr="00E07278" w:rsidRDefault="00A4659A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Tablas de ruteo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14:paraId="5349077E" w14:textId="1B943DB0" w:rsidR="00A4659A" w:rsidRPr="00E07278" w:rsidRDefault="00A4659A" w:rsidP="005A3E0D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Identificar los elementos de la estructura de la tabla de ruteo.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Identificar los comandos de verificación de rutas en un ruteador.</w:t>
            </w:r>
          </w:p>
        </w:tc>
        <w:tc>
          <w:tcPr>
            <w:tcW w:w="1542" w:type="pct"/>
            <w:shd w:val="clear" w:color="auto" w:fill="auto"/>
          </w:tcPr>
          <w:p w14:paraId="33B14C62" w14:textId="210F3945" w:rsidR="00A4659A" w:rsidRPr="00E07278" w:rsidRDefault="00A4659A" w:rsidP="00EE471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Verificar el contenido de la tabla de ruteo con los comandos correspondientes.</w:t>
            </w:r>
          </w:p>
        </w:tc>
        <w:tc>
          <w:tcPr>
            <w:tcW w:w="1040" w:type="pct"/>
            <w:shd w:val="clear" w:color="auto" w:fill="auto"/>
          </w:tcPr>
          <w:p w14:paraId="33CC1CC0" w14:textId="6D1B7C6F" w:rsidR="00A4659A" w:rsidRPr="00E07278" w:rsidRDefault="00A4659A" w:rsidP="00EE4717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Observador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Pensamiento crítico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Lógico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Analítico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4C093C" w:rsidRPr="00E072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A09B69B" w14:textId="77777777" w:rsidR="00112654" w:rsidRDefault="00112654" w:rsidP="00112654"/>
    <w:p w14:paraId="31AF1813" w14:textId="77777777" w:rsidR="00EE4717" w:rsidRDefault="00EE4717" w:rsidP="00112654"/>
    <w:p w14:paraId="253B5A7C" w14:textId="02F02AF0" w:rsidR="000C4099" w:rsidRPr="00EE4717" w:rsidRDefault="00EE4717" w:rsidP="00EE4717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710B08C2" w14:textId="77777777" w:rsidR="00EE4717" w:rsidRPr="00EE4717" w:rsidRDefault="00EE4717" w:rsidP="00EE4717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4F5BDFC7" w14:textId="77777777"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2A4C550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653"/>
        <w:gridCol w:w="3274"/>
      </w:tblGrid>
      <w:tr w:rsidR="00D021C8" w:rsidRPr="007E44E2" w14:paraId="6A76FCAD" w14:textId="77777777" w:rsidTr="00A4659A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256B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69834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9F34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A4659A" w:rsidRPr="007E44E2" w14:paraId="47A02CD6" w14:textId="77777777" w:rsidTr="00A4659A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5BF5" w14:textId="42E71DC1" w:rsidR="00A4659A" w:rsidRPr="00E07278" w:rsidRDefault="00A4659A" w:rsidP="00A4659A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E07278">
              <w:rPr>
                <w:rFonts w:ascii="Arial" w:hAnsi="Arial" w:cs="Arial"/>
              </w:rPr>
              <w:t>Realiza un reporte a partir de un caso práctico que incluya:</w:t>
            </w:r>
          </w:p>
          <w:p w14:paraId="0506E17C" w14:textId="7A2CD849" w:rsidR="004C093C" w:rsidRPr="00E07278" w:rsidRDefault="00A4659A" w:rsidP="004C093C">
            <w:pPr>
              <w:pStyle w:val="Listavistosa-nfasis1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07278">
              <w:rPr>
                <w:rFonts w:ascii="Arial" w:hAnsi="Arial" w:cs="Arial"/>
              </w:rPr>
              <w:t>Configuración de: nombre, contraseñas, direccionamiento IP.</w:t>
            </w:r>
          </w:p>
          <w:p w14:paraId="70ED53B3" w14:textId="2DEFCD07" w:rsidR="004C093C" w:rsidRPr="00E07278" w:rsidRDefault="004C093C" w:rsidP="004C093C">
            <w:pPr>
              <w:pStyle w:val="Listavistosa-nfasis1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07278">
              <w:rPr>
                <w:rFonts w:ascii="Arial" w:hAnsi="Arial" w:cs="Arial"/>
              </w:rPr>
              <w:t>Configuración de direcciones IP en un host.</w:t>
            </w:r>
          </w:p>
          <w:p w14:paraId="63995F28" w14:textId="0DF68D27" w:rsidR="004C093C" w:rsidRPr="00E07278" w:rsidRDefault="004C093C" w:rsidP="004C093C">
            <w:pPr>
              <w:pStyle w:val="Listavistosa-nfasis1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07278">
              <w:rPr>
                <w:rFonts w:ascii="Arial" w:hAnsi="Arial" w:cs="Arial"/>
              </w:rPr>
              <w:t>Tabla de rutas de los routers integrados en la red.</w:t>
            </w:r>
          </w:p>
          <w:p w14:paraId="0269580F" w14:textId="11CE7204" w:rsidR="004C093C" w:rsidRPr="00E07278" w:rsidRDefault="004C093C" w:rsidP="004C093C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E07278">
              <w:rPr>
                <w:rFonts w:ascii="Arial" w:hAnsi="Arial" w:cs="Arial"/>
              </w:rPr>
              <w:br/>
            </w:r>
          </w:p>
          <w:p w14:paraId="71C86BC9" w14:textId="4691B7E8" w:rsidR="00A4659A" w:rsidRPr="00E07278" w:rsidRDefault="00A4659A" w:rsidP="004C093C">
            <w:pPr>
              <w:pStyle w:val="Listavistosa-nfasis11"/>
              <w:ind w:left="0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86AB" w14:textId="77777777" w:rsidR="00A4659A" w:rsidRPr="00E07278" w:rsidRDefault="00A4659A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1. Identificar los requerimientos y comandos de configuración de conexión a un ruteador.</w:t>
            </w:r>
          </w:p>
          <w:p w14:paraId="5FBB73E4" w14:textId="77777777" w:rsidR="00A4659A" w:rsidRPr="00E07278" w:rsidRDefault="00A4659A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br/>
              <w:t>2. Comprender el funcionamiento de los comandos de configuración básica de un ruteador.</w:t>
            </w:r>
          </w:p>
          <w:p w14:paraId="30DBF049" w14:textId="3559D004" w:rsidR="00A4659A" w:rsidRPr="00E07278" w:rsidRDefault="00A4659A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br/>
              <w:t>3. Comprender la estructura de la tabla de ruteo.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FA83" w14:textId="69C6B219" w:rsidR="00A4659A" w:rsidRPr="00E07278" w:rsidRDefault="004C093C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t>Ejercicio práctico</w:t>
            </w:r>
            <w:r w:rsidRPr="00E07278">
              <w:rPr>
                <w:rFonts w:ascii="Arial" w:hAnsi="Arial" w:cs="Arial"/>
                <w:sz w:val="22"/>
                <w:szCs w:val="22"/>
              </w:rPr>
              <w:t>.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br/>
            </w:r>
            <w:r w:rsidRPr="00E0727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t>Guía de observación</w:t>
            </w:r>
            <w:r w:rsidRPr="00E072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6E4DEE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14:paraId="7547AB43" w14:textId="4D6E6714" w:rsidR="00D021C8" w:rsidRPr="00EE4717" w:rsidRDefault="00D021C8" w:rsidP="00D021C8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598232C2" w14:textId="77777777" w:rsidR="000C4099" w:rsidRDefault="000C4099" w:rsidP="000C4099">
      <w:pPr>
        <w:jc w:val="center"/>
        <w:rPr>
          <w:rFonts w:ascii="Arial" w:hAnsi="Arial" w:cs="Arial"/>
          <w:bCs/>
          <w:i/>
        </w:rPr>
      </w:pPr>
    </w:p>
    <w:p w14:paraId="72E21B68" w14:textId="77777777"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67426A4D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5061"/>
      </w:tblGrid>
      <w:tr w:rsidR="00D021C8" w:rsidRPr="007E44E2" w14:paraId="0BC926DA" w14:textId="77777777" w:rsidTr="00A4659A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5002F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1500B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A4659A" w:rsidRPr="007E44E2" w14:paraId="346E160A" w14:textId="77777777" w:rsidTr="00A4659A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3FC7" w14:textId="455F68DC" w:rsidR="00A4659A" w:rsidRPr="00E07278" w:rsidRDefault="00EE58F3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t>Aprendizaje basado en proyectos.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br/>
            </w:r>
            <w:r w:rsidRPr="00E0727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4659A" w:rsidRPr="00E07278">
              <w:rPr>
                <w:rFonts w:ascii="Arial" w:hAnsi="Arial" w:cs="Arial"/>
                <w:sz w:val="22"/>
                <w:szCs w:val="22"/>
              </w:rPr>
              <w:t>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32D" w14:textId="0F69D793" w:rsidR="00A4659A" w:rsidRPr="00E07278" w:rsidRDefault="00A4659A" w:rsidP="008D426F">
            <w:pPr>
              <w:rPr>
                <w:rFonts w:ascii="Arial" w:hAnsi="Arial" w:cs="Arial"/>
                <w:sz w:val="22"/>
                <w:szCs w:val="22"/>
              </w:rPr>
            </w:pPr>
            <w:r w:rsidRPr="00E07278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Pintarrón.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re</w:t>
            </w:r>
            <w:r w:rsidR="00EE58F3" w:rsidRPr="00E07278">
              <w:rPr>
                <w:rFonts w:ascii="Arial" w:hAnsi="Arial" w:cs="Arial"/>
                <w:sz w:val="22"/>
                <w:szCs w:val="22"/>
              </w:rPr>
              <w:t>des.</w:t>
            </w:r>
            <w:r w:rsidR="00EE58F3" w:rsidRPr="00E07278">
              <w:rPr>
                <w:rFonts w:ascii="Arial" w:hAnsi="Arial" w:cs="Arial"/>
                <w:sz w:val="22"/>
                <w:szCs w:val="22"/>
              </w:rPr>
              <w:br/>
              <w:t>Software analizador de trá</w:t>
            </w:r>
            <w:r w:rsidRPr="00E07278">
              <w:rPr>
                <w:rFonts w:ascii="Arial" w:hAnsi="Arial" w:cs="Arial"/>
                <w:sz w:val="22"/>
                <w:szCs w:val="22"/>
              </w:rPr>
              <w:t>fico en redes de datos.</w:t>
            </w:r>
            <w:r w:rsidRPr="00E07278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7E505EA9" w14:textId="77777777"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14:paraId="6C4C8236" w14:textId="77777777"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4E2C4588" w14:textId="77777777" w:rsidR="00E642DB" w:rsidRDefault="00E642DB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021C8" w:rsidRPr="007E44E2" w14:paraId="5EF0F0E7" w14:textId="77777777" w:rsidTr="00C64CB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3744C40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6F9DDE8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66FED5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14:paraId="1322B6F2" w14:textId="77777777" w:rsidTr="0044550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5C56C700" w14:textId="415DE9BE" w:rsidR="00D021C8" w:rsidRPr="007E44E2" w:rsidRDefault="00D021C8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3232904C" w14:textId="77777777" w:rsidR="00D021C8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081D3939" w14:textId="58D68BB9" w:rsidR="008D426F" w:rsidRPr="007E44E2" w:rsidRDefault="008D426F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6428FA9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35D122F4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3336B798" w14:textId="2119E3A0" w:rsidR="008D426F" w:rsidRDefault="008D426F">
      <w:pPr>
        <w:rPr>
          <w:rFonts w:ascii="Arial" w:hAnsi="Arial"/>
          <w:bCs/>
          <w:lang w:val="es-MX"/>
        </w:rPr>
      </w:pPr>
      <w:r>
        <w:rPr>
          <w:b/>
          <w:lang w:val="es-MX"/>
        </w:rPr>
        <w:br w:type="page"/>
      </w:r>
    </w:p>
    <w:p w14:paraId="1763222D" w14:textId="4B20C2C3" w:rsidR="008D426F" w:rsidRDefault="00A4659A" w:rsidP="008D426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42DC9A51" w14:textId="77777777" w:rsidR="00A4659A" w:rsidRPr="007E44E2" w:rsidRDefault="00A4659A" w:rsidP="008D426F">
      <w:pPr>
        <w:jc w:val="center"/>
        <w:rPr>
          <w:rFonts w:ascii="Arial" w:hAnsi="Arial" w:cs="Arial"/>
          <w:b/>
          <w:lang w:val="es-MX"/>
        </w:rPr>
      </w:pPr>
    </w:p>
    <w:p w14:paraId="5122DC15" w14:textId="77777777" w:rsidR="008D426F" w:rsidRPr="00C66A5E" w:rsidRDefault="008D426F" w:rsidP="008D426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161F343" w14:textId="77777777" w:rsidR="008D426F" w:rsidRPr="007E44E2" w:rsidRDefault="008D426F" w:rsidP="008D426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8D426F" w:rsidRPr="007E44E2" w14:paraId="27F52A09" w14:textId="77777777" w:rsidTr="00E6609A">
        <w:tc>
          <w:tcPr>
            <w:tcW w:w="1368" w:type="pct"/>
            <w:vAlign w:val="center"/>
          </w:tcPr>
          <w:p w14:paraId="65BE1ED0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49B10AB9" w14:textId="0CBE9ED7" w:rsidR="008D426F" w:rsidRPr="006E7D75" w:rsidRDefault="008D426F" w:rsidP="00E660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II. </w:t>
            </w:r>
            <w:r w:rsidR="00A4659A" w:rsidRPr="00A4659A">
              <w:rPr>
                <w:rFonts w:ascii="Arial" w:hAnsi="Arial" w:cs="Arial"/>
                <w:b/>
                <w:lang w:val="es-MX"/>
              </w:rPr>
              <w:t>Ruteo Estático</w:t>
            </w:r>
          </w:p>
        </w:tc>
      </w:tr>
      <w:tr w:rsidR="008D426F" w:rsidRPr="007E44E2" w14:paraId="137A9708" w14:textId="77777777" w:rsidTr="00E6609A">
        <w:tc>
          <w:tcPr>
            <w:tcW w:w="1368" w:type="pct"/>
            <w:vAlign w:val="center"/>
          </w:tcPr>
          <w:p w14:paraId="035A520C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3B0A415E" w14:textId="41874B3E" w:rsidR="008D426F" w:rsidRPr="006E7D75" w:rsidRDefault="00A4659A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8D426F" w:rsidRPr="007E44E2" w14:paraId="40309FB6" w14:textId="77777777" w:rsidTr="00E6609A">
        <w:tc>
          <w:tcPr>
            <w:tcW w:w="1368" w:type="pct"/>
            <w:vAlign w:val="center"/>
          </w:tcPr>
          <w:p w14:paraId="6100C640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75C275DD" w14:textId="07C30531" w:rsidR="008D426F" w:rsidRPr="006E7D75" w:rsidRDefault="00A4659A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</w:tr>
      <w:tr w:rsidR="008D426F" w:rsidRPr="007E44E2" w14:paraId="4A32C56E" w14:textId="77777777" w:rsidTr="00E6609A">
        <w:tc>
          <w:tcPr>
            <w:tcW w:w="1368" w:type="pct"/>
            <w:vAlign w:val="center"/>
          </w:tcPr>
          <w:p w14:paraId="246BEFD9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5BDD0C6E" w14:textId="38BA6280" w:rsidR="008D426F" w:rsidRPr="006E7D75" w:rsidRDefault="00A4659A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</w:tr>
      <w:tr w:rsidR="008D426F" w:rsidRPr="007E44E2" w14:paraId="6C23F1BA" w14:textId="77777777" w:rsidTr="00E6609A">
        <w:tc>
          <w:tcPr>
            <w:tcW w:w="1368" w:type="pct"/>
            <w:vAlign w:val="center"/>
          </w:tcPr>
          <w:p w14:paraId="18CCF544" w14:textId="77777777" w:rsidR="008D426F" w:rsidRPr="007E44E2" w:rsidRDefault="008D426F" w:rsidP="00E6160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09E9DF30" w14:textId="73EC995B" w:rsidR="008D426F" w:rsidRPr="006E7D75" w:rsidRDefault="00A4659A" w:rsidP="00A40A3B">
            <w:pPr>
              <w:jc w:val="both"/>
              <w:rPr>
                <w:rFonts w:ascii="Arial" w:hAnsi="Arial" w:cs="Arial"/>
                <w:lang w:val="es-MX"/>
              </w:rPr>
            </w:pPr>
            <w:r w:rsidRPr="00A4659A">
              <w:rPr>
                <w:rFonts w:ascii="Arial" w:hAnsi="Arial" w:cs="Arial"/>
                <w:lang w:val="es-MX"/>
              </w:rPr>
              <w:t xml:space="preserve">El </w:t>
            </w:r>
            <w:r w:rsidR="00A40A3B">
              <w:rPr>
                <w:rFonts w:ascii="Arial" w:hAnsi="Arial" w:cs="Arial"/>
                <w:lang w:val="es-MX"/>
              </w:rPr>
              <w:t>alumno</w:t>
            </w:r>
            <w:r w:rsidRPr="00A4659A">
              <w:rPr>
                <w:rFonts w:ascii="Arial" w:hAnsi="Arial" w:cs="Arial"/>
                <w:lang w:val="es-MX"/>
              </w:rPr>
              <w:t xml:space="preserve"> implementará enrutamiento estático para establecer la interconexión de múltiples LAN.</w:t>
            </w:r>
          </w:p>
        </w:tc>
      </w:tr>
    </w:tbl>
    <w:p w14:paraId="39FD5CBD" w14:textId="77777777" w:rsidR="008D426F" w:rsidRDefault="008D426F" w:rsidP="008D426F">
      <w:pPr>
        <w:rPr>
          <w:rFonts w:ascii="Arial" w:hAnsi="Arial" w:cs="Arial"/>
          <w:lang w:val="es-MX"/>
        </w:rPr>
      </w:pPr>
    </w:p>
    <w:p w14:paraId="47DB955A" w14:textId="77777777" w:rsidR="008D426F" w:rsidRPr="007E44E2" w:rsidRDefault="008D426F" w:rsidP="008D426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925"/>
        <w:gridCol w:w="3095"/>
        <w:gridCol w:w="2079"/>
      </w:tblGrid>
      <w:tr w:rsidR="008D426F" w:rsidRPr="007E44E2" w14:paraId="6DDF2982" w14:textId="77777777" w:rsidTr="00230FB9">
        <w:trPr>
          <w:cantSplit/>
          <w:trHeight w:val="720"/>
          <w:tblHeader/>
        </w:trPr>
        <w:tc>
          <w:tcPr>
            <w:tcW w:w="995" w:type="pct"/>
            <w:shd w:val="clear" w:color="auto" w:fill="D9D9D9"/>
            <w:vAlign w:val="center"/>
          </w:tcPr>
          <w:p w14:paraId="4DFD7D9A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10C869F8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73960D95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8" w:type="pct"/>
            <w:shd w:val="clear" w:color="auto" w:fill="D9D9D9"/>
            <w:vAlign w:val="center"/>
          </w:tcPr>
          <w:p w14:paraId="5E93F9B3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A4659A" w:rsidRPr="007E44E2" w14:paraId="2D700010" w14:textId="77777777" w:rsidTr="00230FB9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25484622" w14:textId="1C79362D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Tipos de rutas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60B73B06" w14:textId="29BAABE3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los segmentos de red a partir de un diagrama.</w:t>
            </w:r>
          </w:p>
        </w:tc>
        <w:tc>
          <w:tcPr>
            <w:tcW w:w="1530" w:type="pct"/>
            <w:shd w:val="clear" w:color="auto" w:fill="auto"/>
          </w:tcPr>
          <w:p w14:paraId="7060499E" w14:textId="19020997" w:rsidR="00A4659A" w:rsidRPr="00517745" w:rsidRDefault="00A4659A" w:rsidP="00230FB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Determinar las redes destino que requieren un tipo de ruta estática.</w:t>
            </w:r>
          </w:p>
        </w:tc>
        <w:tc>
          <w:tcPr>
            <w:tcW w:w="1028" w:type="pct"/>
            <w:shd w:val="clear" w:color="auto" w:fill="auto"/>
          </w:tcPr>
          <w:p w14:paraId="38F51694" w14:textId="1EF3BD13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Analítico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Uso de razonamiento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l</w:t>
            </w:r>
            <w:r w:rsidRPr="00517745">
              <w:rPr>
                <w:rFonts w:ascii="Arial" w:hAnsi="Arial" w:cs="Arial"/>
                <w:sz w:val="22"/>
                <w:szCs w:val="22"/>
              </w:rPr>
              <w:t>ógico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659A" w:rsidRPr="007E44E2" w14:paraId="6EF9A26C" w14:textId="77777777" w:rsidTr="00230FB9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3CBF268D" w14:textId="7120124B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Configuración de rutas estáticas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0C36C6AB" w14:textId="6422B7DD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los comandos de configuración para rutas estáticas.</w:t>
            </w:r>
          </w:p>
        </w:tc>
        <w:tc>
          <w:tcPr>
            <w:tcW w:w="1530" w:type="pct"/>
            <w:shd w:val="clear" w:color="auto" w:fill="auto"/>
          </w:tcPr>
          <w:p w14:paraId="2C7040A0" w14:textId="193BC9EB" w:rsidR="00A4659A" w:rsidRPr="00517745" w:rsidRDefault="00A4659A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Determinar rutas estáticas específicas, por defecto, resumidas y flotantes IPv4 e IPv6.</w:t>
            </w:r>
          </w:p>
        </w:tc>
        <w:tc>
          <w:tcPr>
            <w:tcW w:w="1028" w:type="pct"/>
            <w:shd w:val="clear" w:color="auto" w:fill="auto"/>
          </w:tcPr>
          <w:p w14:paraId="696BFDEF" w14:textId="0E16C333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Lógico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659A" w:rsidRPr="007E44E2" w14:paraId="12AAB80E" w14:textId="77777777" w:rsidTr="00230FB9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79D8F8F3" w14:textId="766ABF0E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Resolución de rutas estáticas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13D37BE4" w14:textId="2B74C3A4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el proceso de selección de rutas en una tabla de ruteo.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Distinguir entre los diferentes parámetros de las rutas configuradas.</w:t>
            </w:r>
          </w:p>
        </w:tc>
        <w:tc>
          <w:tcPr>
            <w:tcW w:w="1530" w:type="pct"/>
            <w:shd w:val="clear" w:color="auto" w:fill="auto"/>
          </w:tcPr>
          <w:p w14:paraId="334485D0" w14:textId="55E0AA88" w:rsidR="00A4659A" w:rsidRPr="00517745" w:rsidRDefault="00A4659A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Verificar los parámetros de las rutas estáticas utilizador en la determinación de la mejor ruta.</w:t>
            </w:r>
          </w:p>
        </w:tc>
        <w:tc>
          <w:tcPr>
            <w:tcW w:w="1028" w:type="pct"/>
            <w:shd w:val="clear" w:color="auto" w:fill="auto"/>
          </w:tcPr>
          <w:p w14:paraId="66CE47F0" w14:textId="12877F35" w:rsidR="00A4659A" w:rsidRPr="00517745" w:rsidRDefault="00A4659A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Lógico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Trabajo en equipo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E238537" w14:textId="6ABCBF97" w:rsidR="008D426F" w:rsidRPr="00EE4717" w:rsidRDefault="008D426F" w:rsidP="008D426F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43BA65E6" w14:textId="77777777" w:rsidR="008D426F" w:rsidRPr="00EE4717" w:rsidRDefault="008D426F" w:rsidP="008D426F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60E3F701" w14:textId="77777777" w:rsidR="008D426F" w:rsidRPr="006700EF" w:rsidRDefault="008D426F" w:rsidP="008D426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2487C206" w14:textId="77777777" w:rsidR="008D426F" w:rsidRPr="007E44E2" w:rsidRDefault="008D426F" w:rsidP="008D426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653"/>
        <w:gridCol w:w="3274"/>
      </w:tblGrid>
      <w:tr w:rsidR="008D426F" w:rsidRPr="007E44E2" w14:paraId="4B229EBB" w14:textId="77777777" w:rsidTr="00E25BFD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B1FCC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F90C1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1061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E25BFD" w:rsidRPr="007E44E2" w14:paraId="44282C51" w14:textId="77777777" w:rsidTr="00E25BFD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1866" w14:textId="733E9500" w:rsidR="00E25BFD" w:rsidRPr="00517745" w:rsidRDefault="00E25BFD" w:rsidP="00E25BFD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Realiza un reporte con base en un caso práctico que incluya:</w:t>
            </w:r>
          </w:p>
          <w:p w14:paraId="7F69BF70" w14:textId="3000199E" w:rsidR="00EE58F3" w:rsidRPr="00A40A3B" w:rsidRDefault="00E25BFD" w:rsidP="00A40A3B">
            <w:pPr>
              <w:pStyle w:val="Listavistosa-nfasis11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La configuración de las interfaces del ruteador.</w:t>
            </w:r>
          </w:p>
          <w:p w14:paraId="16E2151D" w14:textId="1B67AC02" w:rsidR="00EE58F3" w:rsidRPr="00A40A3B" w:rsidRDefault="00EE58F3" w:rsidP="00A40A3B">
            <w:pPr>
              <w:pStyle w:val="Listavistosa-nfasis11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La configuración del enrutamiento estático.</w:t>
            </w:r>
          </w:p>
          <w:p w14:paraId="7CA5B6BD" w14:textId="59EB3CB7" w:rsidR="00EE58F3" w:rsidRPr="00517745" w:rsidRDefault="00EE58F3" w:rsidP="00EE58F3">
            <w:pPr>
              <w:pStyle w:val="Listavistosa-nfasis11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Ventajas y desventajas del enrutamiento estático.</w:t>
            </w:r>
          </w:p>
          <w:p w14:paraId="05B8A932" w14:textId="3085285A" w:rsidR="00E25BFD" w:rsidRPr="00517745" w:rsidRDefault="00E25BFD" w:rsidP="00EE58F3">
            <w:pPr>
              <w:pStyle w:val="Listavistosa-nfasis11"/>
              <w:rPr>
                <w:rFonts w:ascii="Arial" w:hAnsi="Arial" w:cs="Arial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C217" w14:textId="77777777" w:rsidR="00E25BFD" w:rsidRPr="00517745" w:rsidRDefault="00E25BFD" w:rsidP="002D086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1. Identificar los comandos de configuración de interfaces.</w:t>
            </w:r>
          </w:p>
          <w:p w14:paraId="2BE82617" w14:textId="6DB3DFAB" w:rsidR="00E25BFD" w:rsidRPr="00517745" w:rsidRDefault="00E25BFD" w:rsidP="002D086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br/>
              <w:t>2. Comprender los comandos de configuración de ruteo estático.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D33" w14:textId="47B03EAD" w:rsidR="00E25BFD" w:rsidRPr="00517745" w:rsidRDefault="00EE58F3" w:rsidP="002D086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25BFD" w:rsidRPr="00517745">
              <w:rPr>
                <w:rFonts w:ascii="Arial" w:hAnsi="Arial" w:cs="Arial"/>
                <w:sz w:val="22"/>
                <w:szCs w:val="22"/>
              </w:rPr>
              <w:t>Ejercicio práctico</w:t>
            </w:r>
            <w:r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E25BFD" w:rsidRPr="00517745">
              <w:rPr>
                <w:rFonts w:ascii="Arial" w:hAnsi="Arial" w:cs="Arial"/>
                <w:sz w:val="22"/>
                <w:szCs w:val="22"/>
              </w:rPr>
              <w:br/>
            </w: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25BFD" w:rsidRPr="00517745">
              <w:rPr>
                <w:rFonts w:ascii="Arial" w:hAnsi="Arial" w:cs="Arial"/>
                <w:sz w:val="22"/>
                <w:szCs w:val="22"/>
              </w:rPr>
              <w:t>Guía de observación</w:t>
            </w:r>
            <w:r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4390182" w14:textId="732C0E34" w:rsidR="008D426F" w:rsidRPr="007E44E2" w:rsidRDefault="008D426F" w:rsidP="008D426F">
      <w:pPr>
        <w:jc w:val="center"/>
        <w:rPr>
          <w:rFonts w:ascii="Arial" w:hAnsi="Arial" w:cs="Arial"/>
          <w:lang w:val="es-MX"/>
        </w:rPr>
      </w:pPr>
    </w:p>
    <w:p w14:paraId="29FBA927" w14:textId="63C4FF58" w:rsidR="008D426F" w:rsidRPr="00EE4717" w:rsidRDefault="008D426F" w:rsidP="008D426F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3694F73D" w14:textId="77777777" w:rsidR="008D426F" w:rsidRDefault="008D426F" w:rsidP="008D426F">
      <w:pPr>
        <w:jc w:val="center"/>
        <w:rPr>
          <w:rFonts w:ascii="Arial" w:hAnsi="Arial" w:cs="Arial"/>
          <w:bCs/>
          <w:i/>
        </w:rPr>
      </w:pPr>
    </w:p>
    <w:p w14:paraId="0BDDB03C" w14:textId="77777777" w:rsidR="008D426F" w:rsidRPr="006700EF" w:rsidRDefault="008D426F" w:rsidP="008D426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52BEB5CD" w14:textId="77777777" w:rsidR="008D426F" w:rsidRPr="007E44E2" w:rsidRDefault="008D426F" w:rsidP="008D426F">
      <w:pPr>
        <w:jc w:val="center"/>
        <w:rPr>
          <w:rFonts w:ascii="Arial" w:hAnsi="Arial" w:cs="Arial"/>
          <w:lang w:val="es-MX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5061"/>
      </w:tblGrid>
      <w:tr w:rsidR="008D426F" w:rsidRPr="007E44E2" w14:paraId="1E44E99A" w14:textId="77777777" w:rsidTr="00B7589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168AA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2930E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7589E" w:rsidRPr="007E44E2" w14:paraId="3866B367" w14:textId="77777777" w:rsidTr="00B7589E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B111" w14:textId="61C23960" w:rsidR="00B7589E" w:rsidRPr="00517745" w:rsidRDefault="00EE58F3" w:rsidP="002D086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t>Aprendizaje basado en proyectos</w:t>
            </w:r>
            <w:r w:rsidR="00A17284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br/>
            </w: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t>Tareas de investigación</w:t>
            </w:r>
            <w:r w:rsidR="00A17284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3D0B" w14:textId="27722BE2" w:rsidR="00B7589E" w:rsidRPr="00517745" w:rsidRDefault="00B7589E" w:rsidP="002D086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Pintarrón.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edes.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Software analizador de trá</w:t>
            </w:r>
            <w:r w:rsidRPr="00517745">
              <w:rPr>
                <w:rFonts w:ascii="Arial" w:hAnsi="Arial" w:cs="Arial"/>
                <w:sz w:val="22"/>
                <w:szCs w:val="22"/>
              </w:rPr>
              <w:t>fico en redes de datos.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56FD392E" w14:textId="77777777" w:rsidR="008D426F" w:rsidRDefault="008D426F" w:rsidP="008D426F">
      <w:pPr>
        <w:jc w:val="center"/>
        <w:rPr>
          <w:rFonts w:ascii="Arial" w:hAnsi="Arial" w:cs="Arial"/>
          <w:lang w:val="es-MX"/>
        </w:rPr>
      </w:pPr>
    </w:p>
    <w:p w14:paraId="4B876D7B" w14:textId="77777777" w:rsidR="008D426F" w:rsidRPr="006700EF" w:rsidRDefault="008D426F" w:rsidP="008D426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57FE45F" w14:textId="77777777" w:rsidR="008D426F" w:rsidRDefault="008D426F" w:rsidP="008D426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D426F" w:rsidRPr="007E44E2" w14:paraId="31184F45" w14:textId="77777777" w:rsidTr="00E660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3668DE70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702A44ED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0A33AED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D426F" w:rsidRPr="007E44E2" w14:paraId="7A25E2FB" w14:textId="77777777" w:rsidTr="00E660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CA5D440" w14:textId="1FE5F260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50CC47FB" w14:textId="77777777" w:rsidR="008D426F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47F252E2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366274C1" w14:textId="77777777" w:rsidR="008D426F" w:rsidRPr="007E44E2" w:rsidRDefault="008D426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A81B358" w14:textId="77777777" w:rsidR="008D426F" w:rsidRPr="007E44E2" w:rsidRDefault="008D426F" w:rsidP="008D426F">
      <w:pPr>
        <w:jc w:val="center"/>
        <w:rPr>
          <w:rFonts w:ascii="Arial" w:hAnsi="Arial" w:cs="Arial"/>
          <w:b/>
          <w:lang w:val="es-MX"/>
        </w:rPr>
      </w:pPr>
    </w:p>
    <w:p w14:paraId="7CC9E9B1" w14:textId="77777777" w:rsidR="008D426F" w:rsidRPr="007E44E2" w:rsidRDefault="008D426F" w:rsidP="008D426F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14:paraId="793E3FCC" w14:textId="1F8D3F9F" w:rsidR="008A15FF" w:rsidRDefault="008A15FF">
      <w:pPr>
        <w:rPr>
          <w:rFonts w:ascii="Arial" w:hAnsi="Arial"/>
          <w:bCs/>
          <w:lang w:val="es-MX"/>
        </w:rPr>
      </w:pPr>
      <w:r>
        <w:rPr>
          <w:b/>
          <w:lang w:val="es-MX"/>
        </w:rPr>
        <w:br w:type="page"/>
      </w:r>
    </w:p>
    <w:p w14:paraId="1024698E" w14:textId="1784B654" w:rsidR="008A15FF" w:rsidRDefault="00A4659A" w:rsidP="008A15F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59536272" w14:textId="77777777" w:rsidR="00A4659A" w:rsidRPr="007E44E2" w:rsidRDefault="00A4659A" w:rsidP="008A15FF">
      <w:pPr>
        <w:jc w:val="center"/>
        <w:rPr>
          <w:rFonts w:ascii="Arial" w:hAnsi="Arial" w:cs="Arial"/>
          <w:b/>
          <w:lang w:val="es-MX"/>
        </w:rPr>
      </w:pPr>
    </w:p>
    <w:p w14:paraId="5FF2205C" w14:textId="77777777" w:rsidR="008A15FF" w:rsidRPr="00C66A5E" w:rsidRDefault="008A15FF" w:rsidP="008A15F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66D056F7" w14:textId="77777777" w:rsidR="008A15FF" w:rsidRPr="007E44E2" w:rsidRDefault="008A15FF" w:rsidP="008A15F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8A15FF" w:rsidRPr="007E44E2" w14:paraId="046A493E" w14:textId="77777777" w:rsidTr="00E6609A">
        <w:tc>
          <w:tcPr>
            <w:tcW w:w="1368" w:type="pct"/>
            <w:vAlign w:val="center"/>
          </w:tcPr>
          <w:p w14:paraId="61A530FF" w14:textId="77777777" w:rsidR="008A15FF" w:rsidRPr="007E44E2" w:rsidRDefault="008A15FF" w:rsidP="00E616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19559CBA" w14:textId="5A331112" w:rsidR="008A15FF" w:rsidRPr="006E7D75" w:rsidRDefault="008A15FF" w:rsidP="00E660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III. </w:t>
            </w:r>
            <w:r w:rsidR="00B7589E" w:rsidRPr="00B7589E">
              <w:rPr>
                <w:rFonts w:ascii="Arial" w:hAnsi="Arial" w:cs="Arial"/>
                <w:b/>
                <w:lang w:val="es-MX"/>
              </w:rPr>
              <w:t>Ruteo Dinámico</w:t>
            </w:r>
          </w:p>
        </w:tc>
      </w:tr>
      <w:tr w:rsidR="008A15FF" w:rsidRPr="007E44E2" w14:paraId="34F0727D" w14:textId="77777777" w:rsidTr="00E6609A">
        <w:tc>
          <w:tcPr>
            <w:tcW w:w="1368" w:type="pct"/>
            <w:vAlign w:val="center"/>
          </w:tcPr>
          <w:p w14:paraId="7C886F71" w14:textId="77777777" w:rsidR="008A15FF" w:rsidRPr="007E44E2" w:rsidRDefault="008A15FF" w:rsidP="00E616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19282A6E" w14:textId="61B0D6FE" w:rsidR="008A15FF" w:rsidRPr="006E7D75" w:rsidRDefault="00B7589E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8A15FF" w:rsidRPr="007E44E2" w14:paraId="24FB55A1" w14:textId="77777777" w:rsidTr="00E6609A">
        <w:tc>
          <w:tcPr>
            <w:tcW w:w="1368" w:type="pct"/>
            <w:vAlign w:val="center"/>
          </w:tcPr>
          <w:p w14:paraId="0764E58D" w14:textId="77777777" w:rsidR="008A15FF" w:rsidRPr="007E44E2" w:rsidRDefault="008A15FF" w:rsidP="00E616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44C71848" w14:textId="521C711A" w:rsidR="008A15FF" w:rsidRPr="006E7D75" w:rsidRDefault="00B7589E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8A15FF" w:rsidRPr="007E44E2" w14:paraId="1DCB9E59" w14:textId="77777777" w:rsidTr="00E6609A">
        <w:tc>
          <w:tcPr>
            <w:tcW w:w="1368" w:type="pct"/>
            <w:vAlign w:val="center"/>
          </w:tcPr>
          <w:p w14:paraId="5910C24D" w14:textId="77777777" w:rsidR="008A15FF" w:rsidRPr="007E44E2" w:rsidRDefault="008A15FF" w:rsidP="00E616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72FAE261" w14:textId="36E0B4CF" w:rsidR="008A15FF" w:rsidRPr="006E7D75" w:rsidRDefault="00B7589E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8A15FF">
              <w:rPr>
                <w:rFonts w:ascii="Arial" w:hAnsi="Arial" w:cs="Arial"/>
                <w:lang w:val="es-MX"/>
              </w:rPr>
              <w:t>2</w:t>
            </w:r>
          </w:p>
        </w:tc>
      </w:tr>
      <w:tr w:rsidR="008A15FF" w:rsidRPr="007E44E2" w14:paraId="12FBD0EA" w14:textId="77777777" w:rsidTr="00E6609A">
        <w:tc>
          <w:tcPr>
            <w:tcW w:w="1368" w:type="pct"/>
            <w:vAlign w:val="center"/>
          </w:tcPr>
          <w:p w14:paraId="27868098" w14:textId="77777777" w:rsidR="008A15FF" w:rsidRPr="007E44E2" w:rsidRDefault="008A15FF" w:rsidP="00E6160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6E000CE6" w14:textId="5B0D822E" w:rsidR="008A15FF" w:rsidRPr="006E7D75" w:rsidRDefault="00B7589E" w:rsidP="00A40A3B">
            <w:pPr>
              <w:jc w:val="both"/>
              <w:rPr>
                <w:rFonts w:ascii="Arial" w:hAnsi="Arial" w:cs="Arial"/>
                <w:lang w:val="es-MX"/>
              </w:rPr>
            </w:pPr>
            <w:r w:rsidRPr="00B7589E">
              <w:rPr>
                <w:rFonts w:ascii="Arial" w:hAnsi="Arial" w:cs="Arial"/>
                <w:lang w:val="es-MX"/>
              </w:rPr>
              <w:t xml:space="preserve">El </w:t>
            </w:r>
            <w:r w:rsidR="00A40A3B">
              <w:rPr>
                <w:rFonts w:ascii="Arial" w:hAnsi="Arial" w:cs="Arial"/>
                <w:lang w:val="es-MX"/>
              </w:rPr>
              <w:t>alumno</w:t>
            </w:r>
            <w:r w:rsidRPr="00B7589E">
              <w:rPr>
                <w:rFonts w:ascii="Arial" w:hAnsi="Arial" w:cs="Arial"/>
                <w:lang w:val="es-MX"/>
              </w:rPr>
              <w:t xml:space="preserve"> implementará protocolos de enrutamiento dinámico para establecer la interconexión de múltiples LAN.</w:t>
            </w:r>
          </w:p>
        </w:tc>
      </w:tr>
    </w:tbl>
    <w:p w14:paraId="618A5023" w14:textId="77777777" w:rsidR="008A15FF" w:rsidRDefault="008A15FF" w:rsidP="008A15FF">
      <w:pPr>
        <w:rPr>
          <w:rFonts w:ascii="Arial" w:hAnsi="Arial" w:cs="Arial"/>
          <w:lang w:val="es-MX"/>
        </w:rPr>
      </w:pPr>
    </w:p>
    <w:p w14:paraId="12313239" w14:textId="77777777" w:rsidR="008A15FF" w:rsidRPr="007E44E2" w:rsidRDefault="008A15FF" w:rsidP="008A15F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925"/>
        <w:gridCol w:w="3095"/>
        <w:gridCol w:w="2079"/>
      </w:tblGrid>
      <w:tr w:rsidR="008A15FF" w:rsidRPr="007E44E2" w14:paraId="68B29666" w14:textId="77777777" w:rsidTr="00E6609A">
        <w:trPr>
          <w:cantSplit/>
          <w:trHeight w:val="720"/>
          <w:tblHeader/>
        </w:trPr>
        <w:tc>
          <w:tcPr>
            <w:tcW w:w="995" w:type="pct"/>
            <w:shd w:val="clear" w:color="auto" w:fill="D9D9D9"/>
            <w:vAlign w:val="center"/>
          </w:tcPr>
          <w:p w14:paraId="04607094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02CB9644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57506088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8" w:type="pct"/>
            <w:shd w:val="clear" w:color="auto" w:fill="D9D9D9"/>
            <w:vAlign w:val="center"/>
          </w:tcPr>
          <w:p w14:paraId="4194133B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B7589E" w:rsidRPr="007E44E2" w14:paraId="261DCD26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2640AA56" w14:textId="376D5F96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Tipos de rutas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19D37292" w14:textId="09B2FAEE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los segmentos de red a partir de un diagrama.</w:t>
            </w:r>
          </w:p>
        </w:tc>
        <w:tc>
          <w:tcPr>
            <w:tcW w:w="1530" w:type="pct"/>
            <w:shd w:val="clear" w:color="auto" w:fill="auto"/>
          </w:tcPr>
          <w:p w14:paraId="5FDF0FE6" w14:textId="7212E00D" w:rsidR="00B7589E" w:rsidRPr="00517745" w:rsidRDefault="00B7589E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Determinar las redes a ser anunciadas por ruteo dinámico.</w:t>
            </w:r>
          </w:p>
        </w:tc>
        <w:tc>
          <w:tcPr>
            <w:tcW w:w="1028" w:type="pct"/>
            <w:shd w:val="clear" w:color="auto" w:fill="auto"/>
          </w:tcPr>
          <w:p w14:paraId="0B71C1A0" w14:textId="571DFDD7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Hábil para interpretar información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Observador.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Intuitivo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Uso de razonamiento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br/>
              <w:t>a</w:t>
            </w:r>
            <w:r w:rsidRPr="00517745">
              <w:rPr>
                <w:rFonts w:ascii="Arial" w:hAnsi="Arial" w:cs="Arial"/>
                <w:sz w:val="22"/>
                <w:szCs w:val="22"/>
              </w:rPr>
              <w:t>nalítico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589E" w:rsidRPr="007E44E2" w14:paraId="73FA8064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60540338" w14:textId="3047F375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Protocolos de ruteo dinámico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120C6213" w14:textId="349FFB18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las característica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s</w:t>
            </w:r>
            <w:r w:rsidRPr="00517745">
              <w:rPr>
                <w:rFonts w:ascii="Arial" w:hAnsi="Arial" w:cs="Arial"/>
                <w:sz w:val="22"/>
                <w:szCs w:val="22"/>
              </w:rPr>
              <w:t xml:space="preserve"> de un protocolo de enrutamiento dinámico, su métrica y distancia administrativa.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Describir el proceso de actualización de la información de redes utilizada por un protocolo de enrutamiento dinámico.</w:t>
            </w:r>
          </w:p>
        </w:tc>
        <w:tc>
          <w:tcPr>
            <w:tcW w:w="1530" w:type="pct"/>
            <w:shd w:val="clear" w:color="auto" w:fill="auto"/>
          </w:tcPr>
          <w:p w14:paraId="001B2782" w14:textId="0521F73B" w:rsidR="00B7589E" w:rsidRPr="00517745" w:rsidRDefault="00B7589E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Elegir el tipo enrutamiento en función del tamaño y los requerimientos de desempeño establecidos.</w:t>
            </w:r>
          </w:p>
        </w:tc>
        <w:tc>
          <w:tcPr>
            <w:tcW w:w="1028" w:type="pct"/>
            <w:shd w:val="clear" w:color="auto" w:fill="auto"/>
          </w:tcPr>
          <w:p w14:paraId="2CC746F9" w14:textId="134FEEC0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Lógico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Hábil para comunicarse de forma oral y escrita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589E" w:rsidRPr="007E44E2" w14:paraId="46A1A526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6C1C84EC" w14:textId="535393B0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RIPv2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1D2430AC" w14:textId="21080450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Identificar las ca</w:t>
            </w:r>
            <w:r w:rsidR="00847983">
              <w:rPr>
                <w:rFonts w:ascii="Arial" w:hAnsi="Arial" w:cs="Arial"/>
                <w:sz w:val="22"/>
                <w:szCs w:val="22"/>
              </w:rPr>
              <w:t>racterísticas del protocolo RIP</w:t>
            </w:r>
            <w:r w:rsidRPr="00517745">
              <w:rPr>
                <w:rFonts w:ascii="Arial" w:hAnsi="Arial" w:cs="Arial"/>
                <w:sz w:val="22"/>
                <w:szCs w:val="22"/>
              </w:rPr>
              <w:t>v2.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Identificar los comandos de configuración y verificación de r</w:t>
            </w:r>
            <w:r w:rsidR="00847983">
              <w:rPr>
                <w:rFonts w:ascii="Arial" w:hAnsi="Arial" w:cs="Arial"/>
                <w:sz w:val="22"/>
                <w:szCs w:val="22"/>
              </w:rPr>
              <w:t>utas empleando el protocolo RIP</w:t>
            </w:r>
            <w:r w:rsidRPr="00517745">
              <w:rPr>
                <w:rFonts w:ascii="Arial" w:hAnsi="Arial" w:cs="Arial"/>
                <w:sz w:val="22"/>
                <w:szCs w:val="22"/>
              </w:rPr>
              <w:t>v2.</w:t>
            </w:r>
          </w:p>
        </w:tc>
        <w:tc>
          <w:tcPr>
            <w:tcW w:w="1530" w:type="pct"/>
            <w:shd w:val="clear" w:color="auto" w:fill="auto"/>
          </w:tcPr>
          <w:p w14:paraId="106BEF5C" w14:textId="385F2E6C" w:rsidR="00B7589E" w:rsidRPr="00517745" w:rsidRDefault="00B7589E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 xml:space="preserve">Verificar el funcionamiento del protocolo RIPv2 en redes digitales. </w:t>
            </w:r>
          </w:p>
        </w:tc>
        <w:tc>
          <w:tcPr>
            <w:tcW w:w="1028" w:type="pct"/>
            <w:shd w:val="clear" w:color="auto" w:fill="auto"/>
          </w:tcPr>
          <w:p w14:paraId="17CA4ABB" w14:textId="52E1B6EB" w:rsidR="00B7589E" w:rsidRPr="00517745" w:rsidRDefault="00B7589E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Proactivo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Analítico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  <w:t>Sistemático</w:t>
            </w:r>
            <w:r w:rsidR="00EE58F3"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2498C01" w14:textId="383F1D65" w:rsidR="008A15FF" w:rsidRPr="00EE4717" w:rsidRDefault="008A15FF" w:rsidP="008A15FF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1A8CDD1B" w14:textId="77777777" w:rsidR="008A15FF" w:rsidRPr="00EE4717" w:rsidRDefault="008A15FF" w:rsidP="008A15FF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290B0703" w14:textId="77777777" w:rsidR="008A15FF" w:rsidRPr="006700EF" w:rsidRDefault="008A15FF" w:rsidP="008A15F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2718CC64" w14:textId="77777777" w:rsidR="008A15FF" w:rsidRPr="007E44E2" w:rsidRDefault="008A15FF" w:rsidP="008A15F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653"/>
        <w:gridCol w:w="3274"/>
      </w:tblGrid>
      <w:tr w:rsidR="008A15FF" w:rsidRPr="007E44E2" w14:paraId="527EAB0C" w14:textId="77777777" w:rsidTr="00B7589E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5EB0C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71994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D2419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7589E" w:rsidRPr="007E44E2" w14:paraId="1975B953" w14:textId="77777777" w:rsidTr="00B7589E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3BD6" w14:textId="7DA20765" w:rsidR="00B7589E" w:rsidRPr="00517745" w:rsidRDefault="00B7589E" w:rsidP="00B7589E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Realiza un reporte a partir de un estudio de caso que incluya:</w:t>
            </w:r>
          </w:p>
          <w:p w14:paraId="4B1251C2" w14:textId="70E12546" w:rsidR="0017672F" w:rsidRPr="00A40A3B" w:rsidRDefault="00B7589E" w:rsidP="00A40A3B">
            <w:pPr>
              <w:pStyle w:val="Listavistosa-nfasis11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La configuración de las interfaces del ruteador.</w:t>
            </w:r>
          </w:p>
          <w:p w14:paraId="18D765AE" w14:textId="6E062ABA" w:rsidR="0017672F" w:rsidRPr="00A40A3B" w:rsidRDefault="00B7589E" w:rsidP="00A40A3B">
            <w:pPr>
              <w:pStyle w:val="Listavistosa-nfasis11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La configuración del enrutamiento dinámico.</w:t>
            </w:r>
          </w:p>
          <w:p w14:paraId="768D5178" w14:textId="3575ADEF" w:rsidR="00B7589E" w:rsidRPr="00517745" w:rsidRDefault="00B7589E" w:rsidP="0017672F">
            <w:pPr>
              <w:pStyle w:val="Listavistosa-nfasis11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517745">
              <w:rPr>
                <w:rFonts w:ascii="Arial" w:hAnsi="Arial" w:cs="Arial"/>
              </w:rPr>
              <w:t>Ventajas y desventajas del enrutamiento dinámico.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F4B2" w14:textId="77777777" w:rsidR="00A17284" w:rsidRPr="00517745" w:rsidRDefault="00B7589E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1. Identificar los comandos de configuración de interfaces.</w:t>
            </w:r>
          </w:p>
          <w:p w14:paraId="2CC71206" w14:textId="77777777" w:rsidR="00A17284" w:rsidRPr="00517745" w:rsidRDefault="00B7589E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br/>
              <w:t>2. Comprender los comandos de configuración de ruteo dinámico.</w:t>
            </w:r>
            <w:r w:rsidRPr="00517745">
              <w:rPr>
                <w:rFonts w:ascii="Arial" w:hAnsi="Arial" w:cs="Arial"/>
                <w:sz w:val="22"/>
                <w:szCs w:val="22"/>
              </w:rPr>
              <w:br/>
            </w:r>
          </w:p>
          <w:p w14:paraId="22BAB30B" w14:textId="6C0B3868" w:rsidR="00B7589E" w:rsidRPr="00517745" w:rsidRDefault="00B7589E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>3. Relacionar el enrutamiento estático y dinámico.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D095" w14:textId="7248408E" w:rsidR="00B7589E" w:rsidRPr="00517745" w:rsidRDefault="0017672F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t>Estudio de Casos</w:t>
            </w:r>
            <w:r w:rsidRPr="00517745">
              <w:rPr>
                <w:rFonts w:ascii="Arial" w:hAnsi="Arial" w:cs="Arial"/>
                <w:sz w:val="22"/>
                <w:szCs w:val="22"/>
              </w:rPr>
              <w:t>.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br/>
            </w:r>
            <w:r w:rsidRPr="0051774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7589E" w:rsidRPr="00517745">
              <w:rPr>
                <w:rFonts w:ascii="Arial" w:hAnsi="Arial" w:cs="Arial"/>
                <w:sz w:val="22"/>
                <w:szCs w:val="22"/>
              </w:rPr>
              <w:t>Lista de Cotejo</w:t>
            </w:r>
            <w:r w:rsidRPr="00517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4536CC8" w14:textId="77777777" w:rsidR="008A15FF" w:rsidRPr="007E44E2" w:rsidRDefault="008A15FF" w:rsidP="008A15FF">
      <w:pPr>
        <w:jc w:val="center"/>
        <w:rPr>
          <w:rFonts w:ascii="Arial" w:hAnsi="Arial" w:cs="Arial"/>
          <w:lang w:val="es-MX"/>
        </w:rPr>
      </w:pPr>
    </w:p>
    <w:p w14:paraId="1F812760" w14:textId="6183E204" w:rsidR="008A15FF" w:rsidRPr="00EE4717" w:rsidRDefault="008A15FF" w:rsidP="008A15FF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38D044E0" w14:textId="77777777" w:rsidR="008A15FF" w:rsidRDefault="008A15FF" w:rsidP="008A15FF">
      <w:pPr>
        <w:jc w:val="center"/>
        <w:rPr>
          <w:rFonts w:ascii="Arial" w:hAnsi="Arial" w:cs="Arial"/>
          <w:bCs/>
          <w:i/>
        </w:rPr>
      </w:pPr>
    </w:p>
    <w:p w14:paraId="28EF054A" w14:textId="77777777" w:rsidR="008A15FF" w:rsidRPr="006700EF" w:rsidRDefault="008A15FF" w:rsidP="008A15F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74AABF65" w14:textId="77777777" w:rsidR="008A15FF" w:rsidRPr="007E44E2" w:rsidRDefault="008A15FF" w:rsidP="008A15FF">
      <w:pPr>
        <w:jc w:val="center"/>
        <w:rPr>
          <w:rFonts w:ascii="Arial" w:hAnsi="Arial" w:cs="Arial"/>
          <w:lang w:val="es-MX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5061"/>
      </w:tblGrid>
      <w:tr w:rsidR="008A15FF" w:rsidRPr="007E44E2" w14:paraId="761BB5CC" w14:textId="77777777" w:rsidTr="00A1728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D8BE3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6C6997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A17284" w:rsidRPr="007E44E2" w14:paraId="288C2321" w14:textId="77777777" w:rsidTr="00A17284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B5C3" w14:textId="5AC4F483" w:rsidR="00A17284" w:rsidRPr="0074346E" w:rsidRDefault="0017672F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t>Aprendizaje basado en proyectos.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t>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4217" w14:textId="6721DC7E" w:rsidR="00A17284" w:rsidRPr="0074346E" w:rsidRDefault="00A17284" w:rsidP="00D80910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Pintar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ró</w:t>
            </w:r>
            <w:r w:rsidRPr="0074346E">
              <w:rPr>
                <w:rFonts w:ascii="Arial" w:hAnsi="Arial" w:cs="Arial"/>
                <w:sz w:val="22"/>
                <w:szCs w:val="22"/>
              </w:rPr>
              <w:t>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edes.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Software analizador de trá</w:t>
            </w:r>
            <w:r w:rsidRPr="0074346E">
              <w:rPr>
                <w:rFonts w:ascii="Arial" w:hAnsi="Arial" w:cs="Arial"/>
                <w:sz w:val="22"/>
                <w:szCs w:val="22"/>
              </w:rPr>
              <w:t>fico en redes de datos.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232C7A5D" w14:textId="77777777" w:rsidR="008A15FF" w:rsidRDefault="008A15FF" w:rsidP="008A15FF">
      <w:pPr>
        <w:jc w:val="center"/>
        <w:rPr>
          <w:rFonts w:ascii="Arial" w:hAnsi="Arial" w:cs="Arial"/>
          <w:lang w:val="es-MX"/>
        </w:rPr>
      </w:pPr>
    </w:p>
    <w:p w14:paraId="7C5EFF4C" w14:textId="77777777" w:rsidR="008A15FF" w:rsidRPr="006700EF" w:rsidRDefault="008A15FF" w:rsidP="008A15F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63750BAE" w14:textId="77777777" w:rsidR="008A15FF" w:rsidRDefault="008A15FF" w:rsidP="008A15F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A15FF" w:rsidRPr="007E44E2" w14:paraId="59733D92" w14:textId="77777777" w:rsidTr="00E660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C4E02D5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77CF5914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68993AD7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A15FF" w:rsidRPr="007E44E2" w14:paraId="547915C9" w14:textId="77777777" w:rsidTr="00E660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350DE05C" w14:textId="337AC725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7064E67C" w14:textId="77777777" w:rsidR="008A15FF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69EB24AC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7CEABD9C" w14:textId="77777777" w:rsidR="008A15FF" w:rsidRPr="007E44E2" w:rsidRDefault="008A15FF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4445B3A2" w14:textId="77777777" w:rsidR="008A15FF" w:rsidRPr="007E44E2" w:rsidRDefault="008A15FF" w:rsidP="008A15FF">
      <w:pPr>
        <w:jc w:val="center"/>
        <w:rPr>
          <w:rFonts w:ascii="Arial" w:hAnsi="Arial" w:cs="Arial"/>
          <w:b/>
          <w:lang w:val="es-MX"/>
        </w:rPr>
      </w:pPr>
    </w:p>
    <w:p w14:paraId="08CE8B49" w14:textId="77777777"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14:paraId="552E0A99" w14:textId="46FBEB00" w:rsidR="00D80910" w:rsidRDefault="00D80910">
      <w:pPr>
        <w:rPr>
          <w:rFonts w:ascii="Arial" w:hAnsi="Arial"/>
          <w:b/>
          <w:bCs/>
          <w:lang w:val="es-MX"/>
        </w:rPr>
      </w:pPr>
      <w:r>
        <w:rPr>
          <w:lang w:val="es-MX"/>
        </w:rPr>
        <w:br w:type="page"/>
      </w:r>
    </w:p>
    <w:p w14:paraId="497333D2" w14:textId="77777777" w:rsidR="00D80910" w:rsidRDefault="00D80910" w:rsidP="00D80910">
      <w:pPr>
        <w:pStyle w:val="Ttulo1"/>
        <w:numPr>
          <w:ilvl w:val="0"/>
          <w:numId w:val="0"/>
        </w:numPr>
        <w:tabs>
          <w:tab w:val="left" w:pos="428"/>
        </w:tabs>
        <w:jc w:val="left"/>
        <w:rPr>
          <w:sz w:val="24"/>
          <w:lang w:val="es-MX"/>
        </w:rPr>
      </w:pPr>
    </w:p>
    <w:p w14:paraId="4A4017B0" w14:textId="3E9C17F3" w:rsidR="00D80910" w:rsidRDefault="00D80910" w:rsidP="0067614E">
      <w:pPr>
        <w:pStyle w:val="Ttulo1"/>
        <w:numPr>
          <w:ilvl w:val="0"/>
          <w:numId w:val="0"/>
        </w:numPr>
        <w:rPr>
          <w:lang w:val="es-MX"/>
        </w:rPr>
      </w:pPr>
    </w:p>
    <w:p w14:paraId="2C209AF5" w14:textId="1B8292FD" w:rsidR="00D80910" w:rsidRDefault="00A4659A" w:rsidP="00D80910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INTERCONEXIÓN DE REDES</w:t>
      </w:r>
    </w:p>
    <w:p w14:paraId="7B4DBE16" w14:textId="77777777" w:rsidR="00A4659A" w:rsidRPr="007E44E2" w:rsidRDefault="00A4659A" w:rsidP="00D80910">
      <w:pPr>
        <w:jc w:val="center"/>
        <w:rPr>
          <w:rFonts w:ascii="Arial" w:hAnsi="Arial" w:cs="Arial"/>
          <w:b/>
          <w:lang w:val="es-MX"/>
        </w:rPr>
      </w:pPr>
    </w:p>
    <w:p w14:paraId="79E5720E" w14:textId="77777777" w:rsidR="00D80910" w:rsidRPr="00C66A5E" w:rsidRDefault="00D80910" w:rsidP="00D80910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7255871B" w14:textId="77777777" w:rsidR="00D80910" w:rsidRPr="007E44E2" w:rsidRDefault="00D80910" w:rsidP="00D80910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80910" w:rsidRPr="007E44E2" w14:paraId="132C4A0B" w14:textId="77777777" w:rsidTr="00E6609A">
        <w:tc>
          <w:tcPr>
            <w:tcW w:w="1368" w:type="pct"/>
            <w:vAlign w:val="center"/>
          </w:tcPr>
          <w:p w14:paraId="562D191C" w14:textId="77777777" w:rsidR="00D80910" w:rsidRPr="007E44E2" w:rsidRDefault="00D80910" w:rsidP="00E6160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1B291C38" w14:textId="569FB5ED" w:rsidR="00D80910" w:rsidRPr="006E7D75" w:rsidRDefault="00D80910" w:rsidP="00E660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IV. </w:t>
            </w:r>
            <w:r w:rsidR="00A17284" w:rsidRPr="00A17284">
              <w:rPr>
                <w:rFonts w:ascii="Arial" w:hAnsi="Arial" w:cs="Arial"/>
                <w:b/>
                <w:lang w:val="es-MX"/>
              </w:rPr>
              <w:t>Redes conmutadas</w:t>
            </w:r>
          </w:p>
        </w:tc>
      </w:tr>
      <w:tr w:rsidR="00D80910" w:rsidRPr="007E44E2" w14:paraId="1ADA9F89" w14:textId="77777777" w:rsidTr="00E6609A">
        <w:tc>
          <w:tcPr>
            <w:tcW w:w="1368" w:type="pct"/>
            <w:vAlign w:val="center"/>
          </w:tcPr>
          <w:p w14:paraId="2521363B" w14:textId="77777777" w:rsidR="00D80910" w:rsidRPr="007E44E2" w:rsidRDefault="00D80910" w:rsidP="00E6160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062A2BAF" w14:textId="1DAA585A" w:rsidR="00D80910" w:rsidRPr="006E7D75" w:rsidRDefault="00D80910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D80910" w:rsidRPr="007E44E2" w14:paraId="7E149492" w14:textId="77777777" w:rsidTr="00E6609A">
        <w:tc>
          <w:tcPr>
            <w:tcW w:w="1368" w:type="pct"/>
            <w:vAlign w:val="center"/>
          </w:tcPr>
          <w:p w14:paraId="5026FEC5" w14:textId="77777777" w:rsidR="00D80910" w:rsidRPr="007E44E2" w:rsidRDefault="00D80910" w:rsidP="00E6160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0308A7A8" w14:textId="4F204954" w:rsidR="00D80910" w:rsidRPr="006E7D75" w:rsidRDefault="00D80910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A17284">
              <w:rPr>
                <w:rFonts w:ascii="Arial" w:hAnsi="Arial" w:cs="Arial"/>
                <w:lang w:val="es-MX"/>
              </w:rPr>
              <w:t>3</w:t>
            </w:r>
          </w:p>
        </w:tc>
      </w:tr>
      <w:tr w:rsidR="00D80910" w:rsidRPr="007E44E2" w14:paraId="003BE60D" w14:textId="77777777" w:rsidTr="00E6609A">
        <w:tc>
          <w:tcPr>
            <w:tcW w:w="1368" w:type="pct"/>
            <w:vAlign w:val="center"/>
          </w:tcPr>
          <w:p w14:paraId="76949C40" w14:textId="77777777" w:rsidR="00D80910" w:rsidRPr="007E44E2" w:rsidRDefault="00D80910" w:rsidP="00E6160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3E3B33B8" w14:textId="2775B2E3" w:rsidR="00D80910" w:rsidRPr="006E7D75" w:rsidRDefault="00D80910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A17284">
              <w:rPr>
                <w:rFonts w:ascii="Arial" w:hAnsi="Arial" w:cs="Arial"/>
                <w:lang w:val="es-MX"/>
              </w:rPr>
              <w:t>8</w:t>
            </w:r>
          </w:p>
        </w:tc>
      </w:tr>
      <w:tr w:rsidR="00D80910" w:rsidRPr="007E44E2" w14:paraId="62B5BF7B" w14:textId="77777777" w:rsidTr="00E6609A">
        <w:tc>
          <w:tcPr>
            <w:tcW w:w="1368" w:type="pct"/>
            <w:vAlign w:val="center"/>
          </w:tcPr>
          <w:p w14:paraId="14F529C9" w14:textId="77777777" w:rsidR="00D80910" w:rsidRPr="007E44E2" w:rsidRDefault="00D80910" w:rsidP="00E6160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12B55FAB" w14:textId="77777777" w:rsidR="00A17284" w:rsidRPr="00A17284" w:rsidRDefault="00A17284" w:rsidP="00A17284">
            <w:pPr>
              <w:jc w:val="both"/>
              <w:rPr>
                <w:rFonts w:ascii="Arial" w:hAnsi="Arial" w:cs="Arial"/>
                <w:lang w:val="es-MX"/>
              </w:rPr>
            </w:pPr>
            <w:r w:rsidRPr="00A17284">
              <w:rPr>
                <w:rFonts w:ascii="Arial" w:hAnsi="Arial" w:cs="Arial"/>
                <w:lang w:val="es-MX"/>
              </w:rPr>
              <w:t xml:space="preserve">El  alumno configurará un switch, considerando redes </w:t>
            </w:r>
          </w:p>
          <w:p w14:paraId="1C50CC2E" w14:textId="5323D193" w:rsidR="00D80910" w:rsidRPr="006E7D75" w:rsidRDefault="00A17284" w:rsidP="00A17284">
            <w:pPr>
              <w:jc w:val="both"/>
              <w:rPr>
                <w:rFonts w:ascii="Arial" w:hAnsi="Arial" w:cs="Arial"/>
                <w:lang w:val="es-MX"/>
              </w:rPr>
            </w:pPr>
            <w:r w:rsidRPr="00A17284">
              <w:rPr>
                <w:rFonts w:ascii="Arial" w:hAnsi="Arial" w:cs="Arial"/>
                <w:lang w:val="es-MX"/>
              </w:rPr>
              <w:t>virtuales y seguridad en puertos para la administración de redes de datos.</w:t>
            </w:r>
          </w:p>
        </w:tc>
      </w:tr>
    </w:tbl>
    <w:p w14:paraId="717FBBA1" w14:textId="77777777" w:rsidR="00D80910" w:rsidRDefault="00D80910" w:rsidP="00D80910">
      <w:pPr>
        <w:rPr>
          <w:rFonts w:ascii="Arial" w:hAnsi="Arial" w:cs="Arial"/>
          <w:lang w:val="es-MX"/>
        </w:rPr>
      </w:pPr>
    </w:p>
    <w:p w14:paraId="4C4E098C" w14:textId="77777777" w:rsidR="00D80910" w:rsidRPr="007E44E2" w:rsidRDefault="00D80910" w:rsidP="00D80910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925"/>
        <w:gridCol w:w="3095"/>
        <w:gridCol w:w="2079"/>
      </w:tblGrid>
      <w:tr w:rsidR="00D80910" w:rsidRPr="007E44E2" w14:paraId="4653E0E9" w14:textId="77777777" w:rsidTr="00E6609A">
        <w:trPr>
          <w:cantSplit/>
          <w:trHeight w:val="720"/>
          <w:tblHeader/>
        </w:trPr>
        <w:tc>
          <w:tcPr>
            <w:tcW w:w="995" w:type="pct"/>
            <w:shd w:val="clear" w:color="auto" w:fill="D9D9D9"/>
            <w:vAlign w:val="center"/>
          </w:tcPr>
          <w:p w14:paraId="68D115A6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6" w:type="pct"/>
            <w:shd w:val="clear" w:color="auto" w:fill="D9D9D9"/>
            <w:vAlign w:val="center"/>
          </w:tcPr>
          <w:p w14:paraId="383880AF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6AAD8B52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8" w:type="pct"/>
            <w:shd w:val="clear" w:color="auto" w:fill="D9D9D9"/>
            <w:vAlign w:val="center"/>
          </w:tcPr>
          <w:p w14:paraId="1EC6A926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A17284" w:rsidRPr="007E44E2" w14:paraId="2F0E0768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1AE816C6" w14:textId="4C02A833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Entorno de una red conmutada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54BE7262" w14:textId="1914C164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dominios en la conmutación de tramas.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métodos de conmutación del sw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i</w:t>
            </w:r>
            <w:r w:rsidRPr="0074346E">
              <w:rPr>
                <w:rFonts w:ascii="Arial" w:hAnsi="Arial" w:cs="Arial"/>
                <w:sz w:val="22"/>
                <w:szCs w:val="22"/>
              </w:rPr>
              <w:t>tch.</w:t>
            </w:r>
          </w:p>
        </w:tc>
        <w:tc>
          <w:tcPr>
            <w:tcW w:w="1530" w:type="pct"/>
            <w:shd w:val="clear" w:color="auto" w:fill="auto"/>
          </w:tcPr>
          <w:p w14:paraId="29370C3E" w14:textId="627FC0F3" w:rsidR="00A17284" w:rsidRPr="0074346E" w:rsidRDefault="00A17284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8" w:type="pct"/>
            <w:shd w:val="clear" w:color="auto" w:fill="auto"/>
          </w:tcPr>
          <w:p w14:paraId="3FDD7CEB" w14:textId="18EBBDD6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Uso de razonamiento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l</w:t>
            </w:r>
            <w:r w:rsidRPr="0074346E">
              <w:rPr>
                <w:rFonts w:ascii="Arial" w:hAnsi="Arial" w:cs="Arial"/>
                <w:sz w:val="22"/>
                <w:szCs w:val="22"/>
              </w:rPr>
              <w:t>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7284" w:rsidRPr="007E44E2" w14:paraId="0F569A3A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483EF7EC" w14:textId="1CFB85C5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Configuración y seguridad básica de un switch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32B9FC17" w14:textId="4C4BD738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modos de configuración del switch.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modos de seguridad aplicados a los puertos de un switch y al acceso remoto.</w:t>
            </w:r>
          </w:p>
        </w:tc>
        <w:tc>
          <w:tcPr>
            <w:tcW w:w="1530" w:type="pct"/>
            <w:shd w:val="clear" w:color="auto" w:fill="auto"/>
          </w:tcPr>
          <w:p w14:paraId="2408D2A7" w14:textId="1B335406" w:rsidR="00A17284" w:rsidRPr="0074346E" w:rsidRDefault="00A17284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>Realizar la configuración básica de los parámetros en switches.</w:t>
            </w:r>
          </w:p>
        </w:tc>
        <w:tc>
          <w:tcPr>
            <w:tcW w:w="1028" w:type="pct"/>
            <w:shd w:val="clear" w:color="auto" w:fill="auto"/>
          </w:tcPr>
          <w:p w14:paraId="01861169" w14:textId="515FBE39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Lógico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comunicarse de forma oral y escrita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7284" w:rsidRPr="007E44E2" w14:paraId="2C1CE256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08675594" w14:textId="784796DA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Segmentación e implementación de VLAN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7F4AB7B6" w14:textId="4E0BDFDB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Distinguir los tipos de redes de área local virtuales.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 xml:space="preserve">Identificar los comandos de configuración y verificación de redes de área local virtuales. </w:t>
            </w:r>
          </w:p>
        </w:tc>
        <w:tc>
          <w:tcPr>
            <w:tcW w:w="1530" w:type="pct"/>
            <w:shd w:val="clear" w:color="auto" w:fill="auto"/>
          </w:tcPr>
          <w:p w14:paraId="7076B85D" w14:textId="301E18CD" w:rsidR="00A17284" w:rsidRPr="0074346E" w:rsidRDefault="00A17284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Verificar VLAN en switches.</w:t>
            </w:r>
          </w:p>
        </w:tc>
        <w:tc>
          <w:tcPr>
            <w:tcW w:w="1028" w:type="pct"/>
            <w:shd w:val="clear" w:color="auto" w:fill="auto"/>
          </w:tcPr>
          <w:p w14:paraId="158BB7F5" w14:textId="266441C5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Crí</w:t>
            </w:r>
            <w:r w:rsidRPr="0074346E">
              <w:rPr>
                <w:rFonts w:ascii="Arial" w:hAnsi="Arial" w:cs="Arial"/>
                <w:sz w:val="22"/>
                <w:szCs w:val="22"/>
              </w:rPr>
              <w:t>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Coherente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Lógico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7284" w:rsidRPr="007E44E2" w14:paraId="2EBC2BB2" w14:textId="77777777" w:rsidTr="00E6609A">
        <w:trPr>
          <w:cantSplit/>
          <w:trHeight w:val="2444"/>
        </w:trPr>
        <w:tc>
          <w:tcPr>
            <w:tcW w:w="995" w:type="pct"/>
            <w:shd w:val="clear" w:color="auto" w:fill="auto"/>
          </w:tcPr>
          <w:p w14:paraId="6B23B6C9" w14:textId="6D73238D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lastRenderedPageBreak/>
              <w:t>Enrutamiento entre VLAN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6" w:type="pct"/>
            <w:shd w:val="clear" w:color="auto" w:fill="auto"/>
          </w:tcPr>
          <w:p w14:paraId="54282A0A" w14:textId="1486EC8D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el funcionamiento y los tipos de enrutamiento entre VLAN.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 xml:space="preserve">Identificar los comandos de configuración del enrutamiento entre VLAN. </w:t>
            </w:r>
          </w:p>
        </w:tc>
        <w:tc>
          <w:tcPr>
            <w:tcW w:w="1530" w:type="pct"/>
            <w:shd w:val="clear" w:color="auto" w:fill="auto"/>
          </w:tcPr>
          <w:p w14:paraId="23E1A690" w14:textId="4A73D06E" w:rsidR="00A17284" w:rsidRPr="0074346E" w:rsidRDefault="00A17284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Verificar el enrutamiento entre VLAN en routers.</w:t>
            </w:r>
          </w:p>
        </w:tc>
        <w:tc>
          <w:tcPr>
            <w:tcW w:w="1028" w:type="pct"/>
            <w:shd w:val="clear" w:color="auto" w:fill="auto"/>
          </w:tcPr>
          <w:p w14:paraId="22BFAF7E" w14:textId="3277E786" w:rsidR="00A17284" w:rsidRPr="0074346E" w:rsidRDefault="00A17284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Crí</w:t>
            </w:r>
            <w:r w:rsidRPr="0074346E">
              <w:rPr>
                <w:rFonts w:ascii="Arial" w:hAnsi="Arial" w:cs="Arial"/>
                <w:sz w:val="22"/>
                <w:szCs w:val="22"/>
              </w:rPr>
              <w:t>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Coherente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Lógico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E52AFA" w14:textId="5195658D" w:rsidR="00D80910" w:rsidRPr="00EE4717" w:rsidRDefault="00D80910" w:rsidP="00D80910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09AE6E19" w14:textId="77777777" w:rsidR="00D80910" w:rsidRPr="00EE4717" w:rsidRDefault="00D80910" w:rsidP="00D80910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03C26E2E" w14:textId="77777777" w:rsidR="00D80910" w:rsidRPr="006700EF" w:rsidRDefault="00D80910" w:rsidP="00D80910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55099DEC" w14:textId="77777777" w:rsidR="00D80910" w:rsidRPr="007E44E2" w:rsidRDefault="00D80910" w:rsidP="00D80910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653"/>
        <w:gridCol w:w="3274"/>
      </w:tblGrid>
      <w:tr w:rsidR="00D80910" w:rsidRPr="007E44E2" w14:paraId="334A3F3F" w14:textId="77777777" w:rsidTr="00A1728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C3DF3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17D9A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C4D32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A17284" w:rsidRPr="007E44E2" w14:paraId="76F6130E" w14:textId="77777777" w:rsidTr="00A17284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EAD2" w14:textId="7527C9E3" w:rsidR="00A17284" w:rsidRPr="0074346E" w:rsidRDefault="00A17284" w:rsidP="00A17284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Elabora un reporte a partir de un ejercicio práctico que contenga:</w:t>
            </w:r>
          </w:p>
          <w:p w14:paraId="00DCA35D" w14:textId="527E3733" w:rsidR="0017672F" w:rsidRPr="00A40A3B" w:rsidRDefault="00A17284" w:rsidP="00A40A3B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 xml:space="preserve">El diagrama con los dominios de colisión y </w:t>
            </w:r>
            <w:proofErr w:type="spellStart"/>
            <w:r w:rsidRPr="0074346E">
              <w:rPr>
                <w:rFonts w:ascii="Arial" w:hAnsi="Arial" w:cs="Arial"/>
              </w:rPr>
              <w:t>broadcast</w:t>
            </w:r>
            <w:proofErr w:type="spellEnd"/>
            <w:r w:rsidRPr="0074346E">
              <w:rPr>
                <w:rFonts w:ascii="Arial" w:hAnsi="Arial" w:cs="Arial"/>
              </w:rPr>
              <w:t xml:space="preserve"> de la red.</w:t>
            </w:r>
          </w:p>
          <w:p w14:paraId="2B73D910" w14:textId="05ABD7E3" w:rsidR="0017672F" w:rsidRPr="00A40A3B" w:rsidRDefault="00A17284" w:rsidP="00A40A3B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 diagrama y tabla de la segmentación en redes virtuales.</w:t>
            </w:r>
          </w:p>
          <w:p w14:paraId="3E84CFBB" w14:textId="03E02C1D" w:rsidR="0017672F" w:rsidRPr="00A40A3B" w:rsidRDefault="00A17284" w:rsidP="00A40A3B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 script de configuración del router para el ruteo inter VLAN.</w:t>
            </w:r>
          </w:p>
          <w:p w14:paraId="1F1B7DB2" w14:textId="36F4B436" w:rsidR="00A17284" w:rsidRPr="0074346E" w:rsidRDefault="00A17284" w:rsidP="0017672F">
            <w:pPr>
              <w:pStyle w:val="Listavistosa-nfasis11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 script de configuración del switch para las VLAN creadas.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239E" w14:textId="77777777" w:rsidR="00A17284" w:rsidRPr="0074346E" w:rsidRDefault="00A17284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1. Identificar los comandos básicos de configuración en un switch.</w:t>
            </w:r>
          </w:p>
          <w:p w14:paraId="4C348461" w14:textId="77777777" w:rsidR="00A17284" w:rsidRPr="0074346E" w:rsidRDefault="00A17284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2. Analizar los requerimientos de una Red de Área Local Virtual.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19E8FD03" w14:textId="77777777" w:rsidR="00A17284" w:rsidRPr="0074346E" w:rsidRDefault="00A17284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3. Comprender el uso de los comandos de configuración básica de un switch y de las VLAN.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013C343B" w14:textId="77777777" w:rsidR="00A17284" w:rsidRPr="0074346E" w:rsidRDefault="00A17284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4. Comprender el procedimiento de pruebas de conectividad entre los dispositivos de la red.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0E9C9492" w14:textId="7DAC6551" w:rsidR="00A17284" w:rsidRPr="0074346E" w:rsidRDefault="00A17284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5. Comprender el proceso de ruteo inter VLAN.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2A0E" w14:textId="654AB483" w:rsidR="00A17284" w:rsidRPr="0074346E" w:rsidRDefault="0017672F" w:rsidP="002A6676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t>Ejercicio práctico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17284" w:rsidRPr="0074346E">
              <w:rPr>
                <w:rFonts w:ascii="Arial" w:hAnsi="Arial" w:cs="Arial"/>
                <w:sz w:val="22"/>
                <w:szCs w:val="22"/>
              </w:rPr>
              <w:t>Guía de observación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945F439" w14:textId="266DCFE2" w:rsidR="00D80910" w:rsidRPr="007E44E2" w:rsidRDefault="00D80910" w:rsidP="00D80910">
      <w:pPr>
        <w:jc w:val="center"/>
        <w:rPr>
          <w:rFonts w:ascii="Arial" w:hAnsi="Arial" w:cs="Arial"/>
          <w:lang w:val="es-MX"/>
        </w:rPr>
      </w:pPr>
    </w:p>
    <w:p w14:paraId="6BB71D86" w14:textId="11FAA445" w:rsidR="00D80910" w:rsidRPr="00EE4717" w:rsidRDefault="00D80910" w:rsidP="00D80910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6AF49051" w14:textId="77777777" w:rsidR="00D80910" w:rsidRDefault="00D80910" w:rsidP="00D80910">
      <w:pPr>
        <w:jc w:val="center"/>
        <w:rPr>
          <w:rFonts w:ascii="Arial" w:hAnsi="Arial" w:cs="Arial"/>
          <w:bCs/>
          <w:i/>
        </w:rPr>
      </w:pPr>
    </w:p>
    <w:p w14:paraId="43517055" w14:textId="77777777" w:rsidR="00D80910" w:rsidRPr="006700EF" w:rsidRDefault="00D80910" w:rsidP="00D80910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64F3EED" w14:textId="77777777" w:rsidR="00D80910" w:rsidRPr="007E44E2" w:rsidRDefault="00D80910" w:rsidP="00D80910">
      <w:pPr>
        <w:jc w:val="center"/>
        <w:rPr>
          <w:rFonts w:ascii="Arial" w:hAnsi="Arial" w:cs="Arial"/>
          <w:lang w:val="es-MX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1"/>
        <w:gridCol w:w="5061"/>
      </w:tblGrid>
      <w:tr w:rsidR="00D80910" w:rsidRPr="007E44E2" w14:paraId="17A0C81C" w14:textId="77777777" w:rsidTr="0047384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DDFF7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F5E6B6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473840" w:rsidRPr="007E44E2" w14:paraId="482FC234" w14:textId="77777777" w:rsidTr="00473840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5F14" w14:textId="6FFB9CFA" w:rsidR="00473840" w:rsidRPr="0074346E" w:rsidRDefault="0017672F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73840" w:rsidRPr="0074346E">
              <w:rPr>
                <w:rFonts w:ascii="Arial" w:hAnsi="Arial" w:cs="Arial"/>
                <w:sz w:val="22"/>
                <w:szCs w:val="22"/>
              </w:rPr>
              <w:t>Aprendizaje basado en proyectos.</w:t>
            </w:r>
            <w:r w:rsidR="00473840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73840" w:rsidRPr="0074346E">
              <w:rPr>
                <w:rFonts w:ascii="Arial" w:hAnsi="Arial" w:cs="Arial"/>
                <w:sz w:val="22"/>
                <w:szCs w:val="22"/>
              </w:rPr>
              <w:t>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0251" w14:textId="3BB25F24" w:rsidR="00473840" w:rsidRPr="0074346E" w:rsidRDefault="00473840" w:rsidP="00F762CE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Pintarrón.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 xml:space="preserve">Software analizador de 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trá</w:t>
            </w:r>
            <w:r w:rsidRPr="0074346E">
              <w:rPr>
                <w:rFonts w:ascii="Arial" w:hAnsi="Arial" w:cs="Arial"/>
                <w:sz w:val="22"/>
                <w:szCs w:val="22"/>
              </w:rPr>
              <w:t>fico en redes de datos.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6B3A2A7E" w14:textId="77777777" w:rsidR="00D80910" w:rsidRDefault="00D80910" w:rsidP="00D80910">
      <w:pPr>
        <w:jc w:val="center"/>
        <w:rPr>
          <w:rFonts w:ascii="Arial" w:hAnsi="Arial" w:cs="Arial"/>
          <w:lang w:val="es-MX"/>
        </w:rPr>
      </w:pPr>
    </w:p>
    <w:p w14:paraId="317D094D" w14:textId="77777777" w:rsidR="00D80910" w:rsidRPr="006700EF" w:rsidRDefault="00D80910" w:rsidP="00D80910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4DAAD9C" w14:textId="77777777" w:rsidR="00D80910" w:rsidRDefault="00D80910" w:rsidP="00D80910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80910" w:rsidRPr="007E44E2" w14:paraId="5AFC87FF" w14:textId="77777777" w:rsidTr="00E660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7442FCF4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48EF2130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8D914B8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80910" w:rsidRPr="007E44E2" w14:paraId="201620D2" w14:textId="77777777" w:rsidTr="00E660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24FA2179" w14:textId="64096756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2AE2DEA6" w14:textId="77777777" w:rsidR="00D80910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5C8448EA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59EE2534" w14:textId="77777777" w:rsidR="00D80910" w:rsidRPr="007E44E2" w:rsidRDefault="00D80910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ECF31B0" w14:textId="77777777" w:rsidR="00D80910" w:rsidRPr="00D80910" w:rsidRDefault="00D80910" w:rsidP="00D80910">
      <w:pPr>
        <w:rPr>
          <w:lang w:val="es-MX"/>
        </w:rPr>
      </w:pPr>
    </w:p>
    <w:p w14:paraId="7C936D52" w14:textId="77777777" w:rsidR="00D80910" w:rsidRPr="00D80910" w:rsidRDefault="00D80910" w:rsidP="00D80910">
      <w:pPr>
        <w:rPr>
          <w:lang w:val="es-MX"/>
        </w:rPr>
      </w:pPr>
    </w:p>
    <w:p w14:paraId="30240891" w14:textId="77777777" w:rsidR="00D80910" w:rsidRPr="00D80910" w:rsidRDefault="00D80910" w:rsidP="00D80910">
      <w:pPr>
        <w:rPr>
          <w:lang w:val="es-MX"/>
        </w:rPr>
      </w:pPr>
    </w:p>
    <w:p w14:paraId="779B3CF5" w14:textId="77777777" w:rsidR="00D80910" w:rsidRPr="00D80910" w:rsidRDefault="00D80910" w:rsidP="00D80910">
      <w:pPr>
        <w:rPr>
          <w:lang w:val="es-MX"/>
        </w:rPr>
      </w:pPr>
    </w:p>
    <w:p w14:paraId="054FA9E9" w14:textId="40E7F016" w:rsidR="00A50138" w:rsidRDefault="00A50138">
      <w:pPr>
        <w:rPr>
          <w:rFonts w:ascii="Arial" w:hAnsi="Arial"/>
          <w:b/>
          <w:bCs/>
          <w:sz w:val="22"/>
          <w:lang w:val="es-MX"/>
        </w:rPr>
      </w:pPr>
      <w:r>
        <w:rPr>
          <w:lang w:val="es-MX"/>
        </w:rPr>
        <w:br w:type="page"/>
      </w:r>
    </w:p>
    <w:p w14:paraId="1CF244E6" w14:textId="77777777" w:rsidR="00D80910" w:rsidRDefault="00D80910" w:rsidP="00A5013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p w14:paraId="51FB2472" w14:textId="577C9A0C" w:rsidR="00A50138" w:rsidRDefault="00A4659A" w:rsidP="00A5013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INTERCONEXIÓN DE REDES</w:t>
      </w:r>
    </w:p>
    <w:p w14:paraId="622E93ED" w14:textId="77777777" w:rsidR="00A4659A" w:rsidRPr="007E44E2" w:rsidRDefault="00A4659A" w:rsidP="00A50138">
      <w:pPr>
        <w:jc w:val="center"/>
        <w:rPr>
          <w:rFonts w:ascii="Arial" w:hAnsi="Arial" w:cs="Arial"/>
          <w:b/>
          <w:lang w:val="es-MX"/>
        </w:rPr>
      </w:pPr>
    </w:p>
    <w:p w14:paraId="2AB1FE9C" w14:textId="77777777" w:rsidR="00A50138" w:rsidRPr="00C66A5E" w:rsidRDefault="00A50138" w:rsidP="00A50138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09816E4F" w14:textId="77777777" w:rsidR="00A50138" w:rsidRPr="007E44E2" w:rsidRDefault="00A50138" w:rsidP="00A5013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A50138" w:rsidRPr="007E44E2" w14:paraId="20A3F4E4" w14:textId="77777777" w:rsidTr="00E6609A">
        <w:tc>
          <w:tcPr>
            <w:tcW w:w="1368" w:type="pct"/>
            <w:vAlign w:val="center"/>
          </w:tcPr>
          <w:p w14:paraId="457172B0" w14:textId="77777777" w:rsidR="00A50138" w:rsidRPr="007E44E2" w:rsidRDefault="00A50138" w:rsidP="00E616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2C49A74D" w14:textId="429E4777" w:rsidR="00A50138" w:rsidRPr="006E7D75" w:rsidRDefault="00E6609A" w:rsidP="00E660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V. </w:t>
            </w:r>
            <w:r w:rsidR="00473840" w:rsidRPr="00473840">
              <w:rPr>
                <w:rFonts w:ascii="Arial" w:hAnsi="Arial" w:cs="Arial"/>
                <w:b/>
                <w:lang w:val="es-MX"/>
              </w:rPr>
              <w:t>Listas de control de acceso</w:t>
            </w:r>
          </w:p>
        </w:tc>
      </w:tr>
      <w:tr w:rsidR="00A50138" w:rsidRPr="007E44E2" w14:paraId="253F9F82" w14:textId="77777777" w:rsidTr="00E6609A">
        <w:tc>
          <w:tcPr>
            <w:tcW w:w="1368" w:type="pct"/>
            <w:vAlign w:val="center"/>
          </w:tcPr>
          <w:p w14:paraId="4CF67FFB" w14:textId="77777777" w:rsidR="00A50138" w:rsidRPr="007E44E2" w:rsidRDefault="00A50138" w:rsidP="00E616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2798A005" w14:textId="6071DBE1" w:rsidR="00A50138" w:rsidRPr="006E7D75" w:rsidRDefault="00473840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A50138" w:rsidRPr="007E44E2" w14:paraId="3FE5C51E" w14:textId="77777777" w:rsidTr="00E6609A">
        <w:tc>
          <w:tcPr>
            <w:tcW w:w="1368" w:type="pct"/>
            <w:vAlign w:val="center"/>
          </w:tcPr>
          <w:p w14:paraId="14D700D7" w14:textId="77777777" w:rsidR="00A50138" w:rsidRPr="007E44E2" w:rsidRDefault="00A50138" w:rsidP="00E616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1747FDF1" w14:textId="145FA84C" w:rsidR="00A50138" w:rsidRPr="006E7D75" w:rsidRDefault="00A50138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473840">
              <w:rPr>
                <w:rFonts w:ascii="Arial" w:hAnsi="Arial" w:cs="Arial"/>
                <w:lang w:val="es-MX"/>
              </w:rPr>
              <w:t>3</w:t>
            </w:r>
          </w:p>
        </w:tc>
      </w:tr>
      <w:tr w:rsidR="00A50138" w:rsidRPr="007E44E2" w14:paraId="1EE2B3D3" w14:textId="77777777" w:rsidTr="00E6609A">
        <w:tc>
          <w:tcPr>
            <w:tcW w:w="1368" w:type="pct"/>
            <w:vAlign w:val="center"/>
          </w:tcPr>
          <w:p w14:paraId="6CC7DD12" w14:textId="77777777" w:rsidR="00A50138" w:rsidRPr="007E44E2" w:rsidRDefault="00A50138" w:rsidP="00E616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4A78FF30" w14:textId="0B0D31F7" w:rsidR="00A50138" w:rsidRPr="006E7D75" w:rsidRDefault="00A50138" w:rsidP="00E660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473840">
              <w:rPr>
                <w:rFonts w:ascii="Arial" w:hAnsi="Arial" w:cs="Arial"/>
                <w:lang w:val="es-MX"/>
              </w:rPr>
              <w:t>8</w:t>
            </w:r>
          </w:p>
        </w:tc>
      </w:tr>
      <w:tr w:rsidR="00A50138" w:rsidRPr="007E44E2" w14:paraId="75564A10" w14:textId="77777777" w:rsidTr="00E6609A">
        <w:tc>
          <w:tcPr>
            <w:tcW w:w="1368" w:type="pct"/>
            <w:vAlign w:val="center"/>
          </w:tcPr>
          <w:p w14:paraId="7A1961E4" w14:textId="77777777" w:rsidR="00A50138" w:rsidRPr="007E44E2" w:rsidRDefault="00A50138" w:rsidP="00E6160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3ACD6988" w14:textId="2C6AA122" w:rsidR="00A50138" w:rsidRPr="006E7D75" w:rsidRDefault="00473840" w:rsidP="00E6609A">
            <w:pPr>
              <w:jc w:val="both"/>
              <w:rPr>
                <w:rFonts w:ascii="Arial" w:hAnsi="Arial" w:cs="Arial"/>
                <w:lang w:val="es-MX"/>
              </w:rPr>
            </w:pPr>
            <w:r w:rsidRPr="00473840">
              <w:rPr>
                <w:rFonts w:ascii="Arial" w:hAnsi="Arial" w:cs="Arial"/>
                <w:lang w:val="es-MX"/>
              </w:rPr>
              <w:t>El alumno determinará las medidas de seguridad necesarias para la protección de la información en la red a partir de listas de control de acceso estándares.</w:t>
            </w:r>
          </w:p>
        </w:tc>
      </w:tr>
    </w:tbl>
    <w:p w14:paraId="0A6448D8" w14:textId="77777777" w:rsidR="00A50138" w:rsidRDefault="00A50138" w:rsidP="00A50138">
      <w:pPr>
        <w:rPr>
          <w:rFonts w:ascii="Arial" w:hAnsi="Arial" w:cs="Arial"/>
          <w:lang w:val="es-MX"/>
        </w:rPr>
      </w:pPr>
    </w:p>
    <w:p w14:paraId="444B31DA" w14:textId="77777777" w:rsidR="00A50138" w:rsidRPr="007E44E2" w:rsidRDefault="00A50138" w:rsidP="00A5013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921"/>
        <w:gridCol w:w="3091"/>
        <w:gridCol w:w="2075"/>
      </w:tblGrid>
      <w:tr w:rsidR="00A50138" w:rsidRPr="007E44E2" w14:paraId="1EE61827" w14:textId="77777777" w:rsidTr="00FE03FD">
        <w:trPr>
          <w:cantSplit/>
          <w:trHeight w:val="720"/>
          <w:tblHeader/>
        </w:trPr>
        <w:tc>
          <w:tcPr>
            <w:tcW w:w="1001" w:type="pct"/>
            <w:shd w:val="clear" w:color="auto" w:fill="D9D9D9"/>
            <w:vAlign w:val="center"/>
          </w:tcPr>
          <w:p w14:paraId="13C4588E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4" w:type="pct"/>
            <w:shd w:val="clear" w:color="auto" w:fill="D9D9D9"/>
            <w:vAlign w:val="center"/>
          </w:tcPr>
          <w:p w14:paraId="6E8609B0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28" w:type="pct"/>
            <w:shd w:val="clear" w:color="auto" w:fill="D9D9D9"/>
            <w:vAlign w:val="center"/>
          </w:tcPr>
          <w:p w14:paraId="272E976E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6" w:type="pct"/>
            <w:shd w:val="clear" w:color="auto" w:fill="D9D9D9"/>
            <w:vAlign w:val="center"/>
          </w:tcPr>
          <w:p w14:paraId="41741F6B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FE03FD" w:rsidRPr="007E44E2" w14:paraId="2385386F" w14:textId="77777777" w:rsidTr="00FE03FD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7C394032" w14:textId="4A091280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Funcionamiento de las ACL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3B60A890" w14:textId="53F1C238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el propósito y estructura de una lista de acceso estándar.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parámetros de creación y colocación de una lista de acceso estándar.</w:t>
            </w:r>
          </w:p>
        </w:tc>
        <w:tc>
          <w:tcPr>
            <w:tcW w:w="1528" w:type="pct"/>
            <w:shd w:val="clear" w:color="auto" w:fill="auto"/>
          </w:tcPr>
          <w:p w14:paraId="062F7375" w14:textId="3D35BE4D" w:rsidR="00FE03FD" w:rsidRPr="0074346E" w:rsidRDefault="00FE03FD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6" w:type="pct"/>
            <w:shd w:val="clear" w:color="auto" w:fill="auto"/>
          </w:tcPr>
          <w:p w14:paraId="656D0C7E" w14:textId="3FBD6793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Lógico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Coherente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 xml:space="preserve">Hábil para interpretar información 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Organizado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Trabajo en equipo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3FD" w:rsidRPr="007E44E2" w14:paraId="45969673" w14:textId="77777777" w:rsidTr="00FE03FD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48D2BB10" w14:textId="59179AA8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ACL IPv4 Estándar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575F2C41" w14:textId="58C0BC96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comandos de creación y colocación de una lista de acceso estándar.</w:t>
            </w:r>
          </w:p>
        </w:tc>
        <w:tc>
          <w:tcPr>
            <w:tcW w:w="1528" w:type="pct"/>
            <w:shd w:val="clear" w:color="auto" w:fill="auto"/>
          </w:tcPr>
          <w:p w14:paraId="7931927A" w14:textId="77BF7DEC" w:rsidR="00FE03FD" w:rsidRPr="0074346E" w:rsidRDefault="00FE03FD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Realizar la configuración de listas de acceso estándares IPv4 e IPv6 en routers.</w:t>
            </w:r>
          </w:p>
        </w:tc>
        <w:tc>
          <w:tcPr>
            <w:tcW w:w="1026" w:type="pct"/>
            <w:shd w:val="clear" w:color="auto" w:fill="auto"/>
          </w:tcPr>
          <w:p w14:paraId="7DCD3C7E" w14:textId="007ECD1E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Trabajo en equipo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Lógico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Coherente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3FD" w:rsidRPr="007E44E2" w14:paraId="64BD6432" w14:textId="77777777" w:rsidTr="00FE03FD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3D168A2D" w14:textId="7994F6EB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Solución de problemas de ACL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24BFB65E" w14:textId="64A5E7A5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comandos de verificación de instalación de listas de acceso estándar.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errores en la configuración de listas de acceso estándar.</w:t>
            </w:r>
          </w:p>
        </w:tc>
        <w:tc>
          <w:tcPr>
            <w:tcW w:w="1528" w:type="pct"/>
            <w:shd w:val="clear" w:color="auto" w:fill="auto"/>
          </w:tcPr>
          <w:p w14:paraId="69C3FBB4" w14:textId="77124CB5" w:rsidR="00FE03FD" w:rsidRPr="0074346E" w:rsidRDefault="00FE03FD" w:rsidP="00E660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Verificar el funcionamiento de las listas de acce</w:t>
            </w:r>
            <w:r w:rsidR="00E55E4D">
              <w:rPr>
                <w:rFonts w:ascii="Arial" w:hAnsi="Arial" w:cs="Arial"/>
                <w:sz w:val="22"/>
                <w:szCs w:val="22"/>
              </w:rPr>
              <w:t>so estándares IPv4 e IP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v6 en routers. </w:t>
            </w:r>
          </w:p>
        </w:tc>
        <w:tc>
          <w:tcPr>
            <w:tcW w:w="1026" w:type="pct"/>
            <w:shd w:val="clear" w:color="auto" w:fill="auto"/>
          </w:tcPr>
          <w:p w14:paraId="30FB6B03" w14:textId="77777777" w:rsidR="0017672F" w:rsidRPr="0074346E" w:rsidRDefault="00FE03FD" w:rsidP="0017672F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Crítico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Intuitivo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9C1424" w14:textId="6B250E2A" w:rsidR="00FE03FD" w:rsidRPr="0074346E" w:rsidRDefault="00FE03FD" w:rsidP="00E632EC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Hábil para sintetizar</w:t>
            </w:r>
            <w:r w:rsidR="00E632EC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E632EC" w:rsidRPr="0074346E">
              <w:rPr>
                <w:rFonts w:ascii="Arial" w:hAnsi="Arial" w:cs="Arial"/>
                <w:sz w:val="22"/>
                <w:szCs w:val="22"/>
              </w:rPr>
              <w:t>interpretar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21EB586" w14:textId="52272026" w:rsidR="00A50138" w:rsidRPr="00EE4717" w:rsidRDefault="00A50138" w:rsidP="00A50138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6F2687A8" w14:textId="77777777" w:rsidR="00A50138" w:rsidRPr="00EE4717" w:rsidRDefault="00A50138" w:rsidP="00A50138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342F17CB" w14:textId="77777777" w:rsidR="00A50138" w:rsidRPr="006700EF" w:rsidRDefault="00A50138" w:rsidP="00A5013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0DB0968C" w14:textId="77777777" w:rsidR="00A50138" w:rsidRPr="007E44E2" w:rsidRDefault="00A50138" w:rsidP="00A5013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6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3655"/>
        <w:gridCol w:w="3276"/>
      </w:tblGrid>
      <w:tr w:rsidR="00A50138" w:rsidRPr="007E44E2" w14:paraId="53B307B7" w14:textId="77777777" w:rsidTr="00FE03FD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C3D7E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FF34D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5935C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E03FD" w:rsidRPr="007E44E2" w14:paraId="436B2C49" w14:textId="77777777" w:rsidTr="00FE03FD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73FA" w14:textId="62D1980B" w:rsidR="00FE03FD" w:rsidRPr="0074346E" w:rsidRDefault="00FE03FD" w:rsidP="00FE03FD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 xml:space="preserve">Elabora un reporte a partir de un </w:t>
            </w:r>
            <w:r w:rsidRPr="0074346E">
              <w:rPr>
                <w:rFonts w:ascii="Arial" w:hAnsi="Arial" w:cs="Arial"/>
                <w:color w:val="000000"/>
              </w:rPr>
              <w:t xml:space="preserve">caso de estudio </w:t>
            </w:r>
            <w:r w:rsidRPr="0074346E">
              <w:rPr>
                <w:rFonts w:ascii="Arial" w:hAnsi="Arial" w:cs="Arial"/>
              </w:rPr>
              <w:t>que contenga:</w:t>
            </w:r>
          </w:p>
          <w:p w14:paraId="00A17C80" w14:textId="52DDD8B3" w:rsidR="0017672F" w:rsidRPr="00A40A3B" w:rsidRDefault="00FE03FD" w:rsidP="00A40A3B">
            <w:pPr>
              <w:pStyle w:val="Listavistosa-nfasis11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Las vulnerabilidades detectadas en una red.</w:t>
            </w:r>
          </w:p>
          <w:p w14:paraId="4E31ECB4" w14:textId="45C5F630" w:rsidR="0017672F" w:rsidRPr="00A40A3B" w:rsidRDefault="00FE03FD" w:rsidP="00A40A3B">
            <w:pPr>
              <w:pStyle w:val="Listavistosa-nfasis11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 diseño de las medidas correctivas empleando la rueda de la seguridad.</w:t>
            </w:r>
          </w:p>
          <w:p w14:paraId="3492FB7D" w14:textId="39D8E11E" w:rsidR="0017672F" w:rsidRPr="00A40A3B" w:rsidRDefault="00FE03FD" w:rsidP="00A40A3B">
            <w:pPr>
              <w:pStyle w:val="Listavistosa-nfasis11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 desarrollo de la política de seguridad de la red.</w:t>
            </w:r>
          </w:p>
          <w:p w14:paraId="05C6AA54" w14:textId="2D29C47F" w:rsidR="0017672F" w:rsidRPr="00A40A3B" w:rsidRDefault="00FE03FD" w:rsidP="00A40A3B">
            <w:pPr>
              <w:pStyle w:val="Listavistosa-nfasis11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 configuración de los dispositivos de red siguiendo los procedimientos de administración de redes seguras.</w:t>
            </w:r>
          </w:p>
          <w:p w14:paraId="709F94BE" w14:textId="6E333907" w:rsidR="00FE03FD" w:rsidRPr="0074346E" w:rsidRDefault="00FE03FD" w:rsidP="0017672F">
            <w:pPr>
              <w:pStyle w:val="Listavistosa-nfasis11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Las líneas de configuración de las ACL que le proporcionen seguridad a la red</w:t>
            </w:r>
            <w:r w:rsidR="0017672F" w:rsidRPr="0074346E">
              <w:rPr>
                <w:rFonts w:ascii="Arial" w:hAnsi="Arial" w:cs="Arial"/>
              </w:rPr>
              <w:t>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267" w14:textId="77777777" w:rsidR="00D51BDB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1. Identificar las principales debilidades de seguridad.</w:t>
            </w:r>
          </w:p>
          <w:p w14:paraId="35DFDAE4" w14:textId="77777777" w:rsidR="00D51BDB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2. Analizar los pasos de la rueda de seguridad de la red.</w:t>
            </w:r>
          </w:p>
          <w:p w14:paraId="29FD6D06" w14:textId="77777777" w:rsidR="00D51BDB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3. Identificar las características de una política de seguridad eficaz.</w:t>
            </w:r>
          </w:p>
          <w:p w14:paraId="59C7171D" w14:textId="77777777" w:rsidR="00D51BDB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4. Comprender los procedimientos de administración de redes seguras.</w:t>
            </w:r>
          </w:p>
          <w:p w14:paraId="2245D433" w14:textId="77777777" w:rsidR="00D51BDB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5. Identificar el proceso de desarrollo de ACL.</w:t>
            </w:r>
          </w:p>
          <w:p w14:paraId="08DA5B43" w14:textId="6BEA7FD1" w:rsidR="00FE03FD" w:rsidRPr="0074346E" w:rsidRDefault="00FE03FD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6. Comprender el procedimiento de configuración de las listas de acceso estándares.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B8DF" w14:textId="77C836A0" w:rsidR="00FE03FD" w:rsidRPr="0074346E" w:rsidRDefault="0017672F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E03FD" w:rsidRPr="0074346E">
              <w:rPr>
                <w:rFonts w:ascii="Arial" w:hAnsi="Arial" w:cs="Arial"/>
                <w:sz w:val="22"/>
                <w:szCs w:val="22"/>
              </w:rPr>
              <w:t>Estudio de Casos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FE03FD"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3FD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E03FD" w:rsidRPr="0074346E">
              <w:rPr>
                <w:rFonts w:ascii="Arial" w:hAnsi="Arial" w:cs="Arial"/>
                <w:sz w:val="22"/>
                <w:szCs w:val="22"/>
              </w:rPr>
              <w:t>Rúbrica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8ECE3B" w14:textId="77777777" w:rsidR="00A50138" w:rsidRPr="007E44E2" w:rsidRDefault="00A50138" w:rsidP="00A50138">
      <w:pPr>
        <w:jc w:val="center"/>
        <w:rPr>
          <w:rFonts w:ascii="Arial" w:hAnsi="Arial" w:cs="Arial"/>
          <w:lang w:val="es-MX"/>
        </w:rPr>
      </w:pPr>
    </w:p>
    <w:p w14:paraId="5E8A5B83" w14:textId="2C374F2B" w:rsidR="00A50138" w:rsidRPr="00EE4717" w:rsidRDefault="00A50138" w:rsidP="00A50138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7CE5A5A0" w14:textId="77777777" w:rsidR="00A50138" w:rsidRDefault="00A50138" w:rsidP="00A50138">
      <w:pPr>
        <w:jc w:val="center"/>
        <w:rPr>
          <w:rFonts w:ascii="Arial" w:hAnsi="Arial" w:cs="Arial"/>
          <w:bCs/>
          <w:i/>
        </w:rPr>
      </w:pPr>
    </w:p>
    <w:p w14:paraId="110FEC28" w14:textId="77777777" w:rsidR="00A50138" w:rsidRPr="006700EF" w:rsidRDefault="00A50138" w:rsidP="00A50138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AE365EB" w14:textId="77777777" w:rsidR="00A50138" w:rsidRPr="007E44E2" w:rsidRDefault="00A50138" w:rsidP="00A50138">
      <w:pPr>
        <w:jc w:val="center"/>
        <w:rPr>
          <w:rFonts w:ascii="Arial" w:hAnsi="Arial" w:cs="Arial"/>
          <w:lang w:val="es-MX"/>
        </w:rPr>
      </w:pPr>
    </w:p>
    <w:tbl>
      <w:tblPr>
        <w:tblW w:w="501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6"/>
        <w:gridCol w:w="5066"/>
      </w:tblGrid>
      <w:tr w:rsidR="00A50138" w:rsidRPr="007E44E2" w14:paraId="3A041BD1" w14:textId="77777777" w:rsidTr="0077135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9A25D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66BA42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71353" w:rsidRPr="007E44E2" w14:paraId="04188B9A" w14:textId="77777777" w:rsidTr="00771353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1E41" w14:textId="169E6645" w:rsidR="00771353" w:rsidRPr="0074346E" w:rsidRDefault="0017672F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71353" w:rsidRPr="0074346E">
              <w:rPr>
                <w:rFonts w:ascii="Arial" w:hAnsi="Arial" w:cs="Arial"/>
                <w:sz w:val="22"/>
                <w:szCs w:val="22"/>
              </w:rPr>
              <w:t>Aprendizaje basado en proyectos.</w:t>
            </w:r>
            <w:r w:rsidR="00771353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71353" w:rsidRPr="0074346E">
              <w:rPr>
                <w:rFonts w:ascii="Arial" w:hAnsi="Arial" w:cs="Arial"/>
                <w:sz w:val="22"/>
                <w:szCs w:val="22"/>
              </w:rPr>
              <w:t>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C363" w14:textId="647FAB20" w:rsidR="00771353" w:rsidRPr="0074346E" w:rsidRDefault="00771353" w:rsidP="00E660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Pintarrón.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Software analizador de trafico en redes de datos.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3CB0563B" w14:textId="77777777" w:rsidR="00A50138" w:rsidRDefault="00A50138" w:rsidP="00A50138">
      <w:pPr>
        <w:jc w:val="center"/>
        <w:rPr>
          <w:rFonts w:ascii="Arial" w:hAnsi="Arial" w:cs="Arial"/>
          <w:lang w:val="es-MX"/>
        </w:rPr>
      </w:pPr>
    </w:p>
    <w:p w14:paraId="53E8F39E" w14:textId="77777777" w:rsidR="00A50138" w:rsidRPr="006700EF" w:rsidRDefault="00A50138" w:rsidP="00A50138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AD6DA9A" w14:textId="77777777" w:rsidR="00A50138" w:rsidRDefault="00A50138" w:rsidP="00A5013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50138" w:rsidRPr="007E44E2" w14:paraId="6A780961" w14:textId="77777777" w:rsidTr="00E660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0F8D167F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2A4C3BB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75F59C3F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50138" w:rsidRPr="007E44E2" w14:paraId="5F81EAD9" w14:textId="77777777" w:rsidTr="00E660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1A0CCF0B" w14:textId="10D4C6CA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786F95AF" w14:textId="77777777" w:rsidR="00A50138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6BCE5FB8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673B0D81" w14:textId="77777777" w:rsidR="00A50138" w:rsidRPr="007E44E2" w:rsidRDefault="00A50138" w:rsidP="00E660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61B70A2" w14:textId="77777777" w:rsidR="00A50138" w:rsidRPr="00D80910" w:rsidRDefault="00A50138" w:rsidP="00A50138">
      <w:pPr>
        <w:rPr>
          <w:lang w:val="es-MX"/>
        </w:rPr>
      </w:pPr>
    </w:p>
    <w:p w14:paraId="35BCBC9C" w14:textId="77777777" w:rsidR="00A50138" w:rsidRPr="00D80910" w:rsidRDefault="00A50138" w:rsidP="00A50138">
      <w:pPr>
        <w:rPr>
          <w:lang w:val="es-MX"/>
        </w:rPr>
      </w:pPr>
    </w:p>
    <w:p w14:paraId="249C8AA2" w14:textId="5A66861D" w:rsidR="002D47BA" w:rsidRDefault="002D47BA">
      <w:pPr>
        <w:rPr>
          <w:lang w:val="es-MX"/>
        </w:rPr>
      </w:pPr>
      <w:r>
        <w:rPr>
          <w:lang w:val="es-MX"/>
        </w:rPr>
        <w:br w:type="page"/>
      </w:r>
    </w:p>
    <w:p w14:paraId="10E29A98" w14:textId="60E4F192" w:rsidR="002D47BA" w:rsidRDefault="00A4659A" w:rsidP="002D47B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4A145CC8" w14:textId="77777777" w:rsidR="00A4659A" w:rsidRPr="007E44E2" w:rsidRDefault="00A4659A" w:rsidP="002D47BA">
      <w:pPr>
        <w:jc w:val="center"/>
        <w:rPr>
          <w:rFonts w:ascii="Arial" w:hAnsi="Arial" w:cs="Arial"/>
          <w:b/>
          <w:lang w:val="es-MX"/>
        </w:rPr>
      </w:pPr>
    </w:p>
    <w:p w14:paraId="605171B7" w14:textId="77777777" w:rsidR="002D47BA" w:rsidRPr="00C66A5E" w:rsidRDefault="002D47BA" w:rsidP="002D47B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2F8451AC" w14:textId="77777777" w:rsidR="002D47BA" w:rsidRPr="007E44E2" w:rsidRDefault="002D47BA" w:rsidP="002D47BA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2D47BA" w:rsidRPr="007E44E2" w14:paraId="60E207BE" w14:textId="77777777" w:rsidTr="00A4659A">
        <w:tc>
          <w:tcPr>
            <w:tcW w:w="1368" w:type="pct"/>
            <w:vAlign w:val="center"/>
          </w:tcPr>
          <w:p w14:paraId="023E054F" w14:textId="77777777" w:rsidR="002D47BA" w:rsidRPr="007E44E2" w:rsidRDefault="002D47BA" w:rsidP="00E616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205E68AA" w14:textId="4C24C036" w:rsidR="002D47BA" w:rsidRPr="006E7D75" w:rsidRDefault="005B2815" w:rsidP="00A4659A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VI. </w:t>
            </w:r>
            <w:r w:rsidR="00771353" w:rsidRPr="00771353">
              <w:rPr>
                <w:rFonts w:ascii="Arial" w:hAnsi="Arial" w:cs="Arial"/>
                <w:b/>
                <w:lang w:val="es-MX"/>
              </w:rPr>
              <w:t>Servicios de direccionamiento IP</w:t>
            </w:r>
          </w:p>
        </w:tc>
      </w:tr>
      <w:tr w:rsidR="002D47BA" w:rsidRPr="007E44E2" w14:paraId="1FB4444B" w14:textId="77777777" w:rsidTr="00A4659A">
        <w:tc>
          <w:tcPr>
            <w:tcW w:w="1368" w:type="pct"/>
            <w:vAlign w:val="center"/>
          </w:tcPr>
          <w:p w14:paraId="5A4FE787" w14:textId="77777777" w:rsidR="002D47BA" w:rsidRPr="007E44E2" w:rsidRDefault="002D47BA" w:rsidP="00E616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46720846" w14:textId="77777777" w:rsidR="002D47BA" w:rsidRPr="006E7D75" w:rsidRDefault="002D47BA" w:rsidP="00A465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2D47BA" w:rsidRPr="007E44E2" w14:paraId="04F85D89" w14:textId="77777777" w:rsidTr="00A4659A">
        <w:tc>
          <w:tcPr>
            <w:tcW w:w="1368" w:type="pct"/>
            <w:vAlign w:val="center"/>
          </w:tcPr>
          <w:p w14:paraId="61ACA312" w14:textId="77777777" w:rsidR="002D47BA" w:rsidRPr="007E44E2" w:rsidRDefault="002D47BA" w:rsidP="00E616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36F8E1BA" w14:textId="7D912CA7" w:rsidR="002D47BA" w:rsidRPr="006E7D75" w:rsidRDefault="00771353" w:rsidP="00A465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2D47BA" w:rsidRPr="007E44E2" w14:paraId="491C9055" w14:textId="77777777" w:rsidTr="00A4659A">
        <w:tc>
          <w:tcPr>
            <w:tcW w:w="1368" w:type="pct"/>
            <w:vAlign w:val="center"/>
          </w:tcPr>
          <w:p w14:paraId="472916C1" w14:textId="77777777" w:rsidR="002D47BA" w:rsidRPr="007E44E2" w:rsidRDefault="002D47BA" w:rsidP="00E616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0E5AB69E" w14:textId="333D8F13" w:rsidR="002D47BA" w:rsidRPr="006E7D75" w:rsidRDefault="002D47BA" w:rsidP="00A465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771353">
              <w:rPr>
                <w:rFonts w:ascii="Arial" w:hAnsi="Arial" w:cs="Arial"/>
                <w:lang w:val="es-MX"/>
              </w:rPr>
              <w:t>2</w:t>
            </w:r>
          </w:p>
        </w:tc>
      </w:tr>
      <w:tr w:rsidR="002D47BA" w:rsidRPr="007E44E2" w14:paraId="19EFB539" w14:textId="77777777" w:rsidTr="00A4659A">
        <w:tc>
          <w:tcPr>
            <w:tcW w:w="1368" w:type="pct"/>
            <w:vAlign w:val="center"/>
          </w:tcPr>
          <w:p w14:paraId="67D9EAE9" w14:textId="77777777" w:rsidR="002D47BA" w:rsidRPr="007E44E2" w:rsidRDefault="002D47BA" w:rsidP="00E61609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2E15EB46" w14:textId="25A3166A" w:rsidR="002D47BA" w:rsidRPr="006E7D75" w:rsidRDefault="00771353" w:rsidP="00A4659A">
            <w:pPr>
              <w:jc w:val="both"/>
              <w:rPr>
                <w:rFonts w:ascii="Arial" w:hAnsi="Arial" w:cs="Arial"/>
                <w:lang w:val="es-MX"/>
              </w:rPr>
            </w:pPr>
            <w:r w:rsidRPr="00771353">
              <w:rPr>
                <w:rFonts w:ascii="Arial" w:hAnsi="Arial" w:cs="Arial"/>
                <w:lang w:val="es-MX"/>
              </w:rPr>
              <w:t>El alumno implementará el direccionamiento IP para acceso local y de acceso a la WAN.</w:t>
            </w:r>
          </w:p>
        </w:tc>
      </w:tr>
    </w:tbl>
    <w:p w14:paraId="1C08088D" w14:textId="77777777" w:rsidR="002D47BA" w:rsidRDefault="002D47BA" w:rsidP="002D47BA">
      <w:pPr>
        <w:rPr>
          <w:rFonts w:ascii="Arial" w:hAnsi="Arial" w:cs="Arial"/>
          <w:lang w:val="es-MX"/>
        </w:rPr>
      </w:pPr>
    </w:p>
    <w:p w14:paraId="7B3CCF94" w14:textId="77777777" w:rsidR="002D47BA" w:rsidRPr="007E44E2" w:rsidRDefault="002D47BA" w:rsidP="002D47BA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921"/>
        <w:gridCol w:w="3091"/>
        <w:gridCol w:w="2075"/>
      </w:tblGrid>
      <w:tr w:rsidR="002D47BA" w:rsidRPr="007E44E2" w14:paraId="0F16978D" w14:textId="77777777" w:rsidTr="005B2815">
        <w:trPr>
          <w:cantSplit/>
          <w:trHeight w:val="720"/>
          <w:tblHeader/>
        </w:trPr>
        <w:tc>
          <w:tcPr>
            <w:tcW w:w="1001" w:type="pct"/>
            <w:shd w:val="clear" w:color="auto" w:fill="D9D9D9"/>
            <w:vAlign w:val="center"/>
          </w:tcPr>
          <w:p w14:paraId="66F4501B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44" w:type="pct"/>
            <w:shd w:val="clear" w:color="auto" w:fill="D9D9D9"/>
            <w:vAlign w:val="center"/>
          </w:tcPr>
          <w:p w14:paraId="45B21904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28" w:type="pct"/>
            <w:shd w:val="clear" w:color="auto" w:fill="D9D9D9"/>
            <w:vAlign w:val="center"/>
          </w:tcPr>
          <w:p w14:paraId="5C7675EF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26" w:type="pct"/>
            <w:shd w:val="clear" w:color="auto" w:fill="D9D9D9"/>
            <w:vAlign w:val="center"/>
          </w:tcPr>
          <w:p w14:paraId="4797369A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BE7AD4" w:rsidRPr="007E44E2" w14:paraId="32C4D62E" w14:textId="77777777" w:rsidTr="005B2815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70C0BB62" w14:textId="3664142E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DHCPv4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2CE1A387" w14:textId="54A52BD5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elementos del proceso de asignación dinámica de direcciones IPv4.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comandos de configuración del protocolo de asignación dinámica de direcciones IPv4.</w:t>
            </w:r>
          </w:p>
        </w:tc>
        <w:tc>
          <w:tcPr>
            <w:tcW w:w="1528" w:type="pct"/>
            <w:shd w:val="clear" w:color="auto" w:fill="auto"/>
          </w:tcPr>
          <w:p w14:paraId="674B2E82" w14:textId="1CBC563B" w:rsidR="00BE7AD4" w:rsidRPr="0074346E" w:rsidRDefault="00BE7AD4" w:rsidP="00A465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Realizar la configuración del protocolo de asignación dinámica de direcciones IPv4 en los esquemas cliente-servidor para una mejor administración.</w:t>
            </w:r>
          </w:p>
        </w:tc>
        <w:tc>
          <w:tcPr>
            <w:tcW w:w="1026" w:type="pct"/>
            <w:shd w:val="clear" w:color="auto" w:fill="auto"/>
          </w:tcPr>
          <w:p w14:paraId="4A442178" w14:textId="7AAE1992" w:rsidR="00BE7AD4" w:rsidRPr="0074346E" w:rsidRDefault="00BE7AD4" w:rsidP="00E632EC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Crítico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Intuitivo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 xml:space="preserve">Hábil para sintetizar </w:t>
            </w:r>
            <w:r w:rsidR="00E632EC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E632EC" w:rsidRPr="0074346E">
              <w:rPr>
                <w:rFonts w:ascii="Arial" w:hAnsi="Arial" w:cs="Arial"/>
                <w:sz w:val="22"/>
                <w:szCs w:val="22"/>
              </w:rPr>
              <w:t xml:space="preserve">interpretar </w:t>
            </w:r>
            <w:r w:rsidRPr="0074346E">
              <w:rPr>
                <w:rFonts w:ascii="Arial" w:hAnsi="Arial" w:cs="Arial"/>
                <w:sz w:val="22"/>
                <w:szCs w:val="22"/>
              </w:rPr>
              <w:t>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AD4" w:rsidRPr="007E44E2" w14:paraId="42875B17" w14:textId="77777777" w:rsidTr="005B2815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44597788" w14:textId="3866EC99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DHCPv6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374B678F" w14:textId="15CE723F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elementos del proceso de asignación dinámica de direcciones IPv6.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comandos de configuración del protocolo de asignación dinámica de direcciones IPv6.</w:t>
            </w:r>
          </w:p>
        </w:tc>
        <w:tc>
          <w:tcPr>
            <w:tcW w:w="1528" w:type="pct"/>
            <w:shd w:val="clear" w:color="auto" w:fill="auto"/>
          </w:tcPr>
          <w:p w14:paraId="62D0B9E8" w14:textId="520A3F9B" w:rsidR="00BE7AD4" w:rsidRPr="0074346E" w:rsidRDefault="00BE7AD4" w:rsidP="00A465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Realizar la configuración el protocolo de asignación dinámica de direcciones IPv6 en los esquemas cliente-servidor para una mejor administración.</w:t>
            </w:r>
          </w:p>
        </w:tc>
        <w:tc>
          <w:tcPr>
            <w:tcW w:w="1026" w:type="pct"/>
            <w:shd w:val="clear" w:color="auto" w:fill="auto"/>
          </w:tcPr>
          <w:p w14:paraId="7C78D4C4" w14:textId="37B77B88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Uso de razonamiento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br/>
              <w:t>l</w:t>
            </w:r>
            <w:r w:rsidRPr="0074346E">
              <w:rPr>
                <w:rFonts w:ascii="Arial" w:hAnsi="Arial" w:cs="Arial"/>
                <w:sz w:val="22"/>
                <w:szCs w:val="22"/>
              </w:rPr>
              <w:t>ógico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interpretar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AD4" w:rsidRPr="007E44E2" w14:paraId="760C59AB" w14:textId="77777777" w:rsidTr="00E632EC">
        <w:trPr>
          <w:cantSplit/>
          <w:trHeight w:val="2470"/>
        </w:trPr>
        <w:tc>
          <w:tcPr>
            <w:tcW w:w="1001" w:type="pct"/>
            <w:shd w:val="clear" w:color="auto" w:fill="auto"/>
          </w:tcPr>
          <w:p w14:paraId="5DBE4CCF" w14:textId="5F8F72C9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Funcionamiento y Configuración de NAT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689577AA" w14:textId="0EF05016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elementos del proceso y tipos de traducción de direcciones IP.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Identificar los comandos de configuración del proceso de traducción de direcciones IP.</w:t>
            </w:r>
          </w:p>
        </w:tc>
        <w:tc>
          <w:tcPr>
            <w:tcW w:w="1528" w:type="pct"/>
            <w:shd w:val="clear" w:color="auto" w:fill="auto"/>
          </w:tcPr>
          <w:p w14:paraId="491CA620" w14:textId="257BC0C9" w:rsidR="00BE7AD4" w:rsidRPr="0074346E" w:rsidRDefault="00BE7AD4" w:rsidP="00A4659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Determinar el proceso de traducción de direcciones IP en el router.</w:t>
            </w:r>
          </w:p>
        </w:tc>
        <w:tc>
          <w:tcPr>
            <w:tcW w:w="1026" w:type="pct"/>
            <w:shd w:val="clear" w:color="auto" w:fill="auto"/>
          </w:tcPr>
          <w:p w14:paraId="6B1DECA5" w14:textId="5D2630F0" w:rsidR="00BE7AD4" w:rsidRPr="0074346E" w:rsidRDefault="00BE7AD4" w:rsidP="00E632EC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Crítico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Intuitivo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sintetizar</w:t>
            </w:r>
            <w:r w:rsidR="00E632EC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E632EC" w:rsidRPr="0074346E">
              <w:rPr>
                <w:rFonts w:ascii="Arial" w:hAnsi="Arial" w:cs="Arial"/>
                <w:sz w:val="22"/>
                <w:szCs w:val="22"/>
              </w:rPr>
              <w:t>interpretar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AD4" w:rsidRPr="007E44E2" w14:paraId="6B210E3B" w14:textId="77777777" w:rsidTr="005B2815">
        <w:trPr>
          <w:cantSplit/>
          <w:trHeight w:val="2444"/>
        </w:trPr>
        <w:tc>
          <w:tcPr>
            <w:tcW w:w="1001" w:type="pct"/>
            <w:shd w:val="clear" w:color="auto" w:fill="auto"/>
          </w:tcPr>
          <w:p w14:paraId="601A585F" w14:textId="1D33749E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lastRenderedPageBreak/>
              <w:t>Resolución de problemas NAT</w:t>
            </w:r>
            <w:r w:rsidR="00A40A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14:paraId="6DBD0C8D" w14:textId="6B365B78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Identificar los comandos de verificación del funcionamiento del proceso de traducción de direcciones IP.</w:t>
            </w:r>
          </w:p>
        </w:tc>
        <w:tc>
          <w:tcPr>
            <w:tcW w:w="1528" w:type="pct"/>
            <w:shd w:val="clear" w:color="auto" w:fill="auto"/>
          </w:tcPr>
          <w:p w14:paraId="0897677A" w14:textId="1F600A59" w:rsidR="00BE7AD4" w:rsidRPr="0074346E" w:rsidRDefault="00BE7AD4" w:rsidP="00A4659A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Verificar el funcionamiento del proceso de traducción de direcciones IP en el router.</w:t>
            </w:r>
          </w:p>
        </w:tc>
        <w:tc>
          <w:tcPr>
            <w:tcW w:w="1026" w:type="pct"/>
            <w:shd w:val="clear" w:color="auto" w:fill="auto"/>
          </w:tcPr>
          <w:p w14:paraId="33695650" w14:textId="7273ED71" w:rsidR="00BE7AD4" w:rsidRPr="0074346E" w:rsidRDefault="00BE7AD4" w:rsidP="00E632EC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Analítico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Crítico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Proactivo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Intuitivo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Observador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Hábil para sintetizar</w:t>
            </w:r>
            <w:r w:rsidR="00E632EC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E632EC" w:rsidRPr="0074346E">
              <w:rPr>
                <w:rFonts w:ascii="Arial" w:hAnsi="Arial" w:cs="Arial"/>
                <w:sz w:val="22"/>
                <w:szCs w:val="22"/>
              </w:rPr>
              <w:t xml:space="preserve"> interpretar información</w:t>
            </w:r>
            <w:r w:rsidR="0017672F"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4C7B8171" w14:textId="2D6E8108" w:rsidR="002D47BA" w:rsidRPr="00EE4717" w:rsidRDefault="002D47BA" w:rsidP="002D47BA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A4659A">
        <w:rPr>
          <w:rFonts w:ascii="Arial" w:hAnsi="Arial" w:cs="Arial"/>
          <w:b/>
          <w:sz w:val="26"/>
          <w:szCs w:val="26"/>
          <w:lang w:val="es-MX"/>
        </w:rPr>
        <w:lastRenderedPageBreak/>
        <w:t>INTERCONEXIÓN DE REDES</w:t>
      </w:r>
    </w:p>
    <w:p w14:paraId="39219DB9" w14:textId="77777777" w:rsidR="002D47BA" w:rsidRPr="00EE4717" w:rsidRDefault="002D47BA" w:rsidP="002D47BA">
      <w:pPr>
        <w:jc w:val="center"/>
        <w:rPr>
          <w:rFonts w:ascii="Arial" w:hAnsi="Arial"/>
          <w:b/>
          <w:bCs/>
          <w:szCs w:val="28"/>
          <w:lang w:val="es-MX"/>
        </w:rPr>
      </w:pPr>
    </w:p>
    <w:p w14:paraId="59AC9B98" w14:textId="77777777" w:rsidR="002D47BA" w:rsidRPr="006700EF" w:rsidRDefault="002D47BA" w:rsidP="002D47B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4DDA0ACF" w14:textId="77777777" w:rsidR="002D47BA" w:rsidRPr="007E44E2" w:rsidRDefault="002D47BA" w:rsidP="002D47BA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9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3657"/>
        <w:gridCol w:w="3278"/>
      </w:tblGrid>
      <w:tr w:rsidR="002D47BA" w:rsidRPr="007E44E2" w14:paraId="0E83AAAE" w14:textId="77777777" w:rsidTr="00BE7AD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D72F4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FC69F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37C48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E7AD4" w:rsidRPr="007E44E2" w14:paraId="0B0B65F7" w14:textId="77777777" w:rsidTr="00BE7AD4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535B" w14:textId="5A0DA4F1" w:rsidR="00BE7AD4" w:rsidRPr="0074346E" w:rsidRDefault="00BE7AD4" w:rsidP="00A40A3B">
            <w:pPr>
              <w:pStyle w:val="Listavistosa-nfasis11"/>
              <w:ind w:left="0"/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Elabora un reporte a partir de un caso práctico que contenga:</w:t>
            </w:r>
          </w:p>
          <w:p w14:paraId="75956D7F" w14:textId="422C443A" w:rsidR="0017672F" w:rsidRPr="00A40A3B" w:rsidRDefault="00BE7AD4" w:rsidP="00A40A3B">
            <w:pPr>
              <w:pStyle w:val="Listavistosa-nfasis11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 configuración del direccionamiento IPv4 con DHCP.</w:t>
            </w:r>
          </w:p>
          <w:p w14:paraId="0096A910" w14:textId="5456F9C8" w:rsidR="0017672F" w:rsidRPr="00A40A3B" w:rsidRDefault="00BE7AD4" w:rsidP="00A40A3B">
            <w:pPr>
              <w:pStyle w:val="Listavistosa-nfasis11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 configuración del direccionamiento IPv6 en sus diferentes métodos.</w:t>
            </w:r>
          </w:p>
          <w:p w14:paraId="1941A556" w14:textId="37666961" w:rsidR="00BE7AD4" w:rsidRPr="0074346E" w:rsidRDefault="00BE7AD4" w:rsidP="0017672F">
            <w:pPr>
              <w:pStyle w:val="Listavistosa-nfasis11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4346E">
              <w:rPr>
                <w:rFonts w:ascii="Arial" w:hAnsi="Arial" w:cs="Arial"/>
              </w:rPr>
              <w:t>La configuración de la traducción de direcciones IP con NAT.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02A3" w14:textId="77777777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1. Identificar las características clave del RFC 1918.</w:t>
            </w:r>
          </w:p>
          <w:p w14:paraId="29F12355" w14:textId="77777777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br/>
              <w:t>2. Comprender la configuración dinámica de IPv4 a través de DHCP.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F5F7A7C" w14:textId="77777777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3. Comprender la configuración dinámica de IPv6 en sus diferentes métodos.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1D00BD97" w14:textId="1CEAC2D6" w:rsidR="00BE7AD4" w:rsidRPr="0074346E" w:rsidRDefault="00BE7AD4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4. Analizar el proceso de NAT.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786" w14:textId="39A4056D" w:rsidR="00BE7AD4" w:rsidRPr="0074346E" w:rsidRDefault="00E07278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E7AD4" w:rsidRPr="0074346E">
              <w:rPr>
                <w:rFonts w:ascii="Arial" w:hAnsi="Arial" w:cs="Arial"/>
                <w:sz w:val="22"/>
                <w:szCs w:val="22"/>
              </w:rPr>
              <w:t>Ejercicio práctico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  <w:r w:rsidR="00BE7AD4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E7AD4" w:rsidRPr="0074346E">
              <w:rPr>
                <w:rFonts w:ascii="Arial" w:hAnsi="Arial" w:cs="Arial"/>
                <w:sz w:val="22"/>
                <w:szCs w:val="22"/>
              </w:rPr>
              <w:t>Guía de observación</w:t>
            </w:r>
            <w:r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F5376BE" w14:textId="4D1FDBAA" w:rsidR="002D47BA" w:rsidRPr="007E44E2" w:rsidRDefault="002D47BA" w:rsidP="002D47BA">
      <w:pPr>
        <w:jc w:val="center"/>
        <w:rPr>
          <w:rFonts w:ascii="Arial" w:hAnsi="Arial" w:cs="Arial"/>
          <w:lang w:val="es-MX"/>
        </w:rPr>
      </w:pPr>
    </w:p>
    <w:p w14:paraId="4FFF31D6" w14:textId="1B220227" w:rsidR="002D47BA" w:rsidRPr="00EE4717" w:rsidRDefault="002D47BA" w:rsidP="002D47BA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EE4717">
        <w:rPr>
          <w:sz w:val="24"/>
          <w:szCs w:val="28"/>
          <w:lang w:val="es-MX"/>
        </w:rPr>
        <w:lastRenderedPageBreak/>
        <w:t xml:space="preserve"> </w:t>
      </w:r>
      <w:r w:rsidR="00A4659A" w:rsidRPr="00A4659A">
        <w:rPr>
          <w:sz w:val="24"/>
          <w:szCs w:val="28"/>
          <w:lang w:val="es-MX"/>
        </w:rPr>
        <w:t>INTERCONEXIÓN DE REDES</w:t>
      </w:r>
    </w:p>
    <w:p w14:paraId="0C27BE47" w14:textId="77777777" w:rsidR="002D47BA" w:rsidRDefault="002D47BA" w:rsidP="002D47BA">
      <w:pPr>
        <w:jc w:val="center"/>
        <w:rPr>
          <w:rFonts w:ascii="Arial" w:hAnsi="Arial" w:cs="Arial"/>
          <w:bCs/>
          <w:i/>
        </w:rPr>
      </w:pPr>
    </w:p>
    <w:p w14:paraId="6BBB73F8" w14:textId="77777777" w:rsidR="002D47BA" w:rsidRPr="006700EF" w:rsidRDefault="002D47BA" w:rsidP="002D47BA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115CEA8E" w14:textId="77777777" w:rsidR="002D47BA" w:rsidRPr="007E44E2" w:rsidRDefault="002D47BA" w:rsidP="002D47BA">
      <w:pPr>
        <w:jc w:val="center"/>
        <w:rPr>
          <w:rFonts w:ascii="Arial" w:hAnsi="Arial" w:cs="Arial"/>
          <w:lang w:val="es-MX"/>
        </w:rPr>
      </w:pPr>
    </w:p>
    <w:tbl>
      <w:tblPr>
        <w:tblW w:w="5015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1"/>
        <w:gridCol w:w="5071"/>
      </w:tblGrid>
      <w:tr w:rsidR="002D47BA" w:rsidRPr="007E44E2" w14:paraId="009789BB" w14:textId="77777777" w:rsidTr="000239C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F0DFF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E8C341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0239C0" w:rsidRPr="007E44E2" w14:paraId="518B1923" w14:textId="77777777" w:rsidTr="000239C0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7ABD" w14:textId="5BE8D45A" w:rsidR="000239C0" w:rsidRPr="0074346E" w:rsidRDefault="00E07278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239C0" w:rsidRPr="0074346E">
              <w:rPr>
                <w:rFonts w:ascii="Arial" w:hAnsi="Arial" w:cs="Arial"/>
                <w:sz w:val="22"/>
                <w:szCs w:val="22"/>
              </w:rPr>
              <w:t>Aprendizaje basado en proyectos.</w:t>
            </w:r>
            <w:r w:rsidR="000239C0" w:rsidRPr="0074346E">
              <w:rPr>
                <w:rFonts w:ascii="Arial" w:hAnsi="Arial" w:cs="Arial"/>
                <w:sz w:val="22"/>
                <w:szCs w:val="22"/>
              </w:rPr>
              <w:br/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239C0" w:rsidRPr="0074346E">
              <w:rPr>
                <w:rFonts w:ascii="Arial" w:hAnsi="Arial" w:cs="Arial"/>
                <w:sz w:val="22"/>
                <w:szCs w:val="22"/>
              </w:rPr>
              <w:t>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7A28" w14:textId="2979A0F8" w:rsidR="000239C0" w:rsidRPr="0074346E" w:rsidRDefault="000239C0" w:rsidP="00A4659A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Material didáctico en línea especializado en redes.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Equipo audiovisual o video proyección.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Pintarrón.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Software simulador de r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edes.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br/>
              <w:t>Software analizador de trá</w:t>
            </w:r>
            <w:r w:rsidRPr="0074346E">
              <w:rPr>
                <w:rFonts w:ascii="Arial" w:hAnsi="Arial" w:cs="Arial"/>
                <w:sz w:val="22"/>
                <w:szCs w:val="22"/>
              </w:rPr>
              <w:t>fico en redes de datos.</w:t>
            </w:r>
            <w:r w:rsidRPr="0074346E">
              <w:rPr>
                <w:rFonts w:ascii="Arial" w:hAnsi="Arial" w:cs="Arial"/>
                <w:sz w:val="22"/>
                <w:szCs w:val="22"/>
              </w:rPr>
              <w:br/>
              <w:t>Computadora.</w:t>
            </w:r>
          </w:p>
        </w:tc>
      </w:tr>
    </w:tbl>
    <w:p w14:paraId="60502DED" w14:textId="445A2EAE" w:rsidR="002D47BA" w:rsidRDefault="002D47BA" w:rsidP="002D47BA">
      <w:pPr>
        <w:jc w:val="center"/>
        <w:rPr>
          <w:rFonts w:ascii="Arial" w:hAnsi="Arial" w:cs="Arial"/>
          <w:lang w:val="es-MX"/>
        </w:rPr>
      </w:pPr>
    </w:p>
    <w:p w14:paraId="7EFED19C" w14:textId="77777777" w:rsidR="002D47BA" w:rsidRPr="006700EF" w:rsidRDefault="002D47BA" w:rsidP="002D47B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10BC38D3" w14:textId="77777777" w:rsidR="002D47BA" w:rsidRDefault="002D47BA" w:rsidP="002D47BA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2D47BA" w:rsidRPr="007E44E2" w14:paraId="79713C5D" w14:textId="77777777" w:rsidTr="00A4659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FDCA08A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6E079636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341A8BC8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2D47BA" w:rsidRPr="007E44E2" w14:paraId="65C9F7F6" w14:textId="77777777" w:rsidTr="00A4659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825AB48" w14:textId="6B5744BA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2828A76C" w14:textId="77777777" w:rsidR="002D47BA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3AABB1E7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67D4B253" w14:textId="77777777" w:rsidR="002D47BA" w:rsidRPr="007E44E2" w:rsidRDefault="002D47BA" w:rsidP="00A4659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03A8218" w14:textId="77777777" w:rsidR="002D47BA" w:rsidRPr="00D80910" w:rsidRDefault="002D47BA" w:rsidP="002D47BA">
      <w:pPr>
        <w:rPr>
          <w:lang w:val="es-MX"/>
        </w:rPr>
      </w:pPr>
    </w:p>
    <w:p w14:paraId="2F9D9183" w14:textId="77777777" w:rsidR="002D47BA" w:rsidRPr="00D80910" w:rsidRDefault="002D47BA" w:rsidP="002D47BA">
      <w:pPr>
        <w:rPr>
          <w:lang w:val="es-MX"/>
        </w:rPr>
      </w:pPr>
    </w:p>
    <w:p w14:paraId="2A33DC08" w14:textId="77777777" w:rsidR="00A50138" w:rsidRPr="00D80910" w:rsidRDefault="00A50138" w:rsidP="00A50138">
      <w:pPr>
        <w:rPr>
          <w:lang w:val="es-MX"/>
        </w:rPr>
      </w:pPr>
    </w:p>
    <w:p w14:paraId="247F3A27" w14:textId="77777777" w:rsidR="00A50138" w:rsidRPr="00D80910" w:rsidRDefault="00A50138" w:rsidP="00A50138">
      <w:pPr>
        <w:rPr>
          <w:lang w:val="es-MX"/>
        </w:rPr>
      </w:pPr>
    </w:p>
    <w:p w14:paraId="244BA7B6" w14:textId="153AE30F" w:rsidR="00D80910" w:rsidRDefault="00D80910" w:rsidP="00D80910">
      <w:pPr>
        <w:pStyle w:val="Ttulo1"/>
        <w:numPr>
          <w:ilvl w:val="0"/>
          <w:numId w:val="0"/>
        </w:numPr>
        <w:tabs>
          <w:tab w:val="left" w:pos="2566"/>
        </w:tabs>
        <w:jc w:val="left"/>
        <w:rPr>
          <w:lang w:val="es-MX"/>
        </w:rPr>
      </w:pPr>
      <w:r>
        <w:rPr>
          <w:lang w:val="es-MX"/>
        </w:rPr>
        <w:tab/>
      </w:r>
    </w:p>
    <w:p w14:paraId="62597B41" w14:textId="3AC8E580" w:rsidR="00590BF3" w:rsidRDefault="00D021C8" w:rsidP="000C52AB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D80910">
        <w:rPr>
          <w:lang w:val="es-MX"/>
        </w:rPr>
        <w:br w:type="page"/>
      </w:r>
      <w:r w:rsidR="00A4659A" w:rsidRPr="00A4659A">
        <w:rPr>
          <w:sz w:val="24"/>
          <w:szCs w:val="28"/>
          <w:lang w:val="es-MX"/>
        </w:rPr>
        <w:lastRenderedPageBreak/>
        <w:t>INTERCONEXIÓN DE REDES</w:t>
      </w:r>
    </w:p>
    <w:p w14:paraId="291F758D" w14:textId="77777777" w:rsidR="000C52AB" w:rsidRPr="000C52AB" w:rsidRDefault="000C52AB" w:rsidP="000C52AB"/>
    <w:p w14:paraId="1DDA4721" w14:textId="77777777" w:rsidR="00D021C8" w:rsidRPr="00162ADA" w:rsidRDefault="00D021C8" w:rsidP="00D021C8">
      <w:pPr>
        <w:jc w:val="center"/>
        <w:rPr>
          <w:rFonts w:ascii="Arial" w:hAnsi="Arial" w:cs="Arial"/>
          <w:bCs/>
          <w:i/>
          <w:lang w:val="es-MX" w:eastAsia="es-MX"/>
        </w:rPr>
      </w:pPr>
      <w:r w:rsidRPr="00162ADA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14:paraId="59E780A6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D021C8" w:rsidRPr="007E44E2" w14:paraId="760811B8" w14:textId="77777777" w:rsidTr="005B2815">
        <w:trPr>
          <w:cantSplit/>
          <w:trHeight w:val="54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F3AF8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60DB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552965" w:rsidRPr="007E44E2" w14:paraId="1A25B51A" w14:textId="77777777" w:rsidTr="00C64CB7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6DCA" w14:textId="706CA0FE" w:rsidR="00552965" w:rsidRPr="0074346E" w:rsidRDefault="00552965" w:rsidP="000C52A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>Establecer requerimientos funcionales y no funcionales mediante t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écnicas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y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metodologías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análisis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requerimientos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para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atender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la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necesidad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planteada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E9CB88E" w14:textId="77777777" w:rsidR="00552965" w:rsidRPr="0074346E" w:rsidRDefault="00552965" w:rsidP="00270D80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1D96" w14:textId="77777777" w:rsidR="00566CE4" w:rsidRPr="0074346E" w:rsidRDefault="00FB637D" w:rsidP="00FB637D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Entrega un documento de levantamiento de requerimientos que incluya:</w:t>
            </w:r>
          </w:p>
          <w:p w14:paraId="2198B617" w14:textId="55668772" w:rsidR="00566CE4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Fecha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CCDDF3" w14:textId="59670CE9" w:rsidR="00566CE4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Nombre del Proyecto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BD4F9D" w14:textId="61672115" w:rsidR="0080591F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Objetivo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6D9B15" w14:textId="4C6D05AF" w:rsidR="0080591F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Alcance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60FAE2" w14:textId="0D7FE95D" w:rsidR="0080591F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Descripci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ón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funcional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326142E" w14:textId="77777777" w:rsidR="0080591F" w:rsidRPr="0074346E" w:rsidRDefault="00FB637D" w:rsidP="00E6160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Requerimientos:</w:t>
            </w:r>
          </w:p>
          <w:p w14:paraId="60C7A043" w14:textId="7F283FA4" w:rsidR="0080591F" w:rsidRPr="0074346E" w:rsidRDefault="00FB637D" w:rsidP="00E07278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Software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21D616" w14:textId="461E72E2" w:rsidR="00FB637D" w:rsidRPr="0074346E" w:rsidRDefault="00FB637D" w:rsidP="00E07278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Hardware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60EB0A" w14:textId="0252D01A" w:rsidR="00552965" w:rsidRPr="0074346E" w:rsidRDefault="00552965" w:rsidP="00FB637D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  <w:tr w:rsidR="00552965" w:rsidRPr="007E44E2" w14:paraId="7FA154D9" w14:textId="77777777" w:rsidTr="000C52AB">
        <w:trPr>
          <w:cantSplit/>
          <w:trHeight w:val="1854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BCE1" w14:textId="192A2F21" w:rsidR="00552965" w:rsidRPr="0074346E" w:rsidRDefault="00FB637D" w:rsidP="000C52AB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Realizar soporte a redes de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área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local a trav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és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modelos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interconexión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para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alcanzar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los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objetivos de desempe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ño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del</w:t>
            </w:r>
            <w:r w:rsidRPr="007434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proyecto</w:t>
            </w:r>
            <w:r w:rsidR="00E07278" w:rsidRPr="0074346E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B11A" w14:textId="77777777" w:rsidR="00FB637D" w:rsidRPr="0074346E" w:rsidRDefault="00FB637D" w:rsidP="00FB637D">
            <w:p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Entrega un Informe t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écnico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que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incluya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BC9F55B" w14:textId="025ED577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Lista de verificaci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ón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parámetros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configuración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dispositivos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red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DD685C3" w14:textId="0B2FECDB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Scripts de configuraciones de los dispositivos de red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D684A5" w14:textId="489E50FF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Topolog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ía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física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red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5ABA30F" w14:textId="7C962363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Topolog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ía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lógica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red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Direccionamiento</w:t>
            </w:r>
            <w:r w:rsidRPr="0074346E">
              <w:rPr>
                <w:rFonts w:ascii="Arial" w:hAnsi="Arial" w:cs="Arial"/>
                <w:sz w:val="22"/>
                <w:szCs w:val="22"/>
              </w:rPr>
              <w:t>)</w:t>
            </w:r>
            <w:r w:rsidR="00E07278" w:rsidRPr="007434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9B2640" w14:textId="26D878F0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Est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ándares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tecnologías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F17611A" w14:textId="59A45F49" w:rsidR="00FB637D" w:rsidRPr="0074346E" w:rsidRDefault="00FB637D" w:rsidP="00E6160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Bit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ácoras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registro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errores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eventos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incidencias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correcciones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2704D663" w14:textId="11E85408" w:rsidR="00552965" w:rsidRPr="0074346E" w:rsidRDefault="00FB637D" w:rsidP="00E6160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74346E">
              <w:rPr>
                <w:rFonts w:ascii="Arial" w:hAnsi="Arial" w:cs="Arial"/>
                <w:sz w:val="22"/>
                <w:szCs w:val="22"/>
              </w:rPr>
              <w:t>Identificaci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ón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los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dispositivos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características</w:t>
            </w:r>
            <w:r w:rsidRPr="00743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346E">
              <w:rPr>
                <w:rFonts w:ascii="Arial" w:eastAsia="Calibri" w:hAnsi="Arial" w:cs="Arial"/>
                <w:sz w:val="22"/>
                <w:szCs w:val="22"/>
              </w:rPr>
              <w:t>funcionales</w:t>
            </w:r>
            <w:r w:rsidR="00E07278" w:rsidRPr="0074346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</w:tbl>
    <w:p w14:paraId="33B3EC30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1878BB71" w14:textId="5EDE800B" w:rsidR="008F32DF" w:rsidRPr="009272E1" w:rsidRDefault="00445509" w:rsidP="009272E1">
      <w:pPr>
        <w:pStyle w:val="Ttulo1"/>
        <w:numPr>
          <w:ilvl w:val="0"/>
          <w:numId w:val="0"/>
        </w:numPr>
        <w:rPr>
          <w:rFonts w:cs="Arial"/>
          <w:b w:val="0"/>
          <w:sz w:val="28"/>
          <w:szCs w:val="28"/>
          <w:lang w:val="es-MX"/>
        </w:rPr>
      </w:pPr>
      <w:r>
        <w:rPr>
          <w:rFonts w:cs="Arial"/>
          <w:b w:val="0"/>
          <w:sz w:val="28"/>
          <w:szCs w:val="28"/>
          <w:lang w:val="es-MX"/>
        </w:rPr>
        <w:br w:type="page"/>
      </w:r>
      <w:r w:rsidR="00A4659A" w:rsidRPr="00A4659A">
        <w:rPr>
          <w:sz w:val="24"/>
          <w:szCs w:val="28"/>
          <w:lang w:val="es-MX"/>
        </w:rPr>
        <w:lastRenderedPageBreak/>
        <w:t>INTERCONEXIÓN DE REDES</w:t>
      </w:r>
    </w:p>
    <w:p w14:paraId="6ABB94E5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394C13E5" w14:textId="77777777" w:rsidR="00D021C8" w:rsidRPr="00162ADA" w:rsidRDefault="00162ADA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="00D021C8" w:rsidRPr="00162ADA">
        <w:rPr>
          <w:rFonts w:ascii="Arial" w:hAnsi="Arial" w:cs="Arial"/>
          <w:i/>
          <w:lang w:val="es-MX"/>
        </w:rPr>
        <w:t>FICAS</w:t>
      </w:r>
    </w:p>
    <w:p w14:paraId="36A417F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846"/>
        <w:gridCol w:w="2149"/>
        <w:gridCol w:w="1054"/>
        <w:gridCol w:w="1140"/>
        <w:gridCol w:w="1575"/>
      </w:tblGrid>
      <w:tr w:rsidR="00D021C8" w:rsidRPr="007E44E2" w14:paraId="54E1C642" w14:textId="77777777" w:rsidTr="00A40A3B">
        <w:trPr>
          <w:cantSplit/>
          <w:trHeight w:val="544"/>
          <w:tblHeader/>
        </w:trPr>
        <w:tc>
          <w:tcPr>
            <w:tcW w:w="910" w:type="pct"/>
            <w:shd w:val="clear" w:color="auto" w:fill="D9D9D9"/>
            <w:vAlign w:val="center"/>
          </w:tcPr>
          <w:p w14:paraId="5037A45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1328" w:type="pct"/>
            <w:shd w:val="clear" w:color="auto" w:fill="D9D9D9"/>
            <w:vAlign w:val="center"/>
          </w:tcPr>
          <w:p w14:paraId="01A94A8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003" w:type="pct"/>
            <w:shd w:val="clear" w:color="auto" w:fill="D9D9D9"/>
            <w:vAlign w:val="center"/>
          </w:tcPr>
          <w:p w14:paraId="569C95C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492" w:type="pct"/>
            <w:shd w:val="clear" w:color="auto" w:fill="D9D9D9"/>
            <w:vAlign w:val="center"/>
          </w:tcPr>
          <w:p w14:paraId="502AB56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117D377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BC6637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A40A3B" w:rsidRPr="007E44E2" w14:paraId="6A22604F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747FB481" w14:textId="3DAF62A7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Pedro García Teodoro; Jesús Esteban Díaz Verdejo; Juan Manuel López Soler </w:t>
            </w:r>
          </w:p>
        </w:tc>
        <w:tc>
          <w:tcPr>
            <w:tcW w:w="1328" w:type="pct"/>
            <w:vAlign w:val="center"/>
          </w:tcPr>
          <w:p w14:paraId="1CC97A94" w14:textId="77777777" w:rsidR="00A40A3B" w:rsidRPr="003D35E7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2014</w:t>
            </w:r>
          </w:p>
          <w:p w14:paraId="78703257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ISBN:</w:t>
            </w:r>
          </w:p>
          <w:p w14:paraId="623CB398" w14:textId="034824C0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9788490354629</w:t>
            </w:r>
          </w:p>
        </w:tc>
        <w:tc>
          <w:tcPr>
            <w:tcW w:w="1003" w:type="pct"/>
            <w:vAlign w:val="center"/>
          </w:tcPr>
          <w:p w14:paraId="4DC2BC70" w14:textId="54F2A91F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Transmisión de datos y redes de computadores</w:t>
            </w:r>
          </w:p>
        </w:tc>
        <w:tc>
          <w:tcPr>
            <w:tcW w:w="492" w:type="pct"/>
            <w:vAlign w:val="center"/>
          </w:tcPr>
          <w:p w14:paraId="42C3F5F2" w14:textId="7A40B538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532" w:type="pct"/>
            <w:vAlign w:val="center"/>
          </w:tcPr>
          <w:p w14:paraId="72BF15E9" w14:textId="6BAA038E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27B8730C" w14:textId="51C057E6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Pearson</w:t>
            </w:r>
          </w:p>
        </w:tc>
      </w:tr>
      <w:tr w:rsidR="00A40A3B" w:rsidRPr="007E44E2" w14:paraId="72B41ADA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43D5A571" w14:textId="19CE3929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Ernesto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Ariganello</w:t>
            </w:r>
            <w:proofErr w:type="spellEnd"/>
          </w:p>
        </w:tc>
        <w:tc>
          <w:tcPr>
            <w:tcW w:w="1328" w:type="pct"/>
            <w:vAlign w:val="center"/>
          </w:tcPr>
          <w:p w14:paraId="4D6AA300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2008                         </w:t>
            </w:r>
          </w:p>
          <w:p w14:paraId="48B273C9" w14:textId="0EFC18C9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ISBN:</w:t>
            </w:r>
          </w:p>
          <w:p w14:paraId="7638CBB8" w14:textId="0110BB11" w:rsidR="00A40A3B" w:rsidRPr="0074346E" w:rsidRDefault="00A40A3B" w:rsidP="0074346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978-84-7897-848-9</w:t>
            </w:r>
          </w:p>
        </w:tc>
        <w:tc>
          <w:tcPr>
            <w:tcW w:w="1003" w:type="pct"/>
            <w:vAlign w:val="center"/>
          </w:tcPr>
          <w:p w14:paraId="7BEC52B8" w14:textId="692A239B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iCs/>
                <w:sz w:val="22"/>
                <w:szCs w:val="22"/>
              </w:rPr>
              <w:t>Técnicas de Configuración de Routers CISCO</w:t>
            </w:r>
          </w:p>
        </w:tc>
        <w:tc>
          <w:tcPr>
            <w:tcW w:w="492" w:type="pct"/>
            <w:vAlign w:val="center"/>
          </w:tcPr>
          <w:p w14:paraId="342E46DE" w14:textId="1F3A29A6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532" w:type="pct"/>
            <w:vAlign w:val="center"/>
          </w:tcPr>
          <w:p w14:paraId="6E618D62" w14:textId="19A90A47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2F79E788" w14:textId="51A21D38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RA-MA</w:t>
            </w:r>
          </w:p>
        </w:tc>
      </w:tr>
      <w:tr w:rsidR="00A40A3B" w:rsidRPr="007E44E2" w14:paraId="0509A933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02772438" w14:textId="06E742C3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Wendell</w:t>
            </w:r>
            <w:proofErr w:type="spellEnd"/>
            <w:r w:rsidRPr="003D35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Odom</w:t>
            </w:r>
            <w:proofErr w:type="spellEnd"/>
          </w:p>
        </w:tc>
        <w:tc>
          <w:tcPr>
            <w:tcW w:w="1328" w:type="pct"/>
            <w:vAlign w:val="center"/>
          </w:tcPr>
          <w:p w14:paraId="192F7183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4C2270C0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ISBN:</w:t>
            </w:r>
          </w:p>
          <w:p w14:paraId="2FB5381C" w14:textId="604C5E80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9780134440958</w:t>
            </w:r>
          </w:p>
        </w:tc>
        <w:tc>
          <w:tcPr>
            <w:tcW w:w="1003" w:type="pct"/>
            <w:vAlign w:val="center"/>
          </w:tcPr>
          <w:p w14:paraId="563653C1" w14:textId="55E6D5AC" w:rsidR="00A40A3B" w:rsidRPr="005D39FC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5D39FC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CCNA </w:t>
            </w:r>
            <w:proofErr w:type="spellStart"/>
            <w:r w:rsidRPr="005D39FC">
              <w:rPr>
                <w:rFonts w:ascii="Arial" w:hAnsi="Arial" w:cs="Arial"/>
                <w:iCs/>
                <w:sz w:val="22"/>
                <w:szCs w:val="22"/>
                <w:lang w:val="en-US"/>
              </w:rPr>
              <w:t>Rounting</w:t>
            </w:r>
            <w:proofErr w:type="spellEnd"/>
            <w:r w:rsidRPr="005D39FC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y Switching 200-125 Official Cert Guide Library</w:t>
            </w:r>
          </w:p>
        </w:tc>
        <w:tc>
          <w:tcPr>
            <w:tcW w:w="492" w:type="pct"/>
            <w:vAlign w:val="center"/>
          </w:tcPr>
          <w:p w14:paraId="7D37EBD3" w14:textId="000E7469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532" w:type="pct"/>
            <w:vAlign w:val="center"/>
          </w:tcPr>
          <w:p w14:paraId="655F0040" w14:textId="6E85DCBA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USA</w:t>
            </w:r>
          </w:p>
        </w:tc>
        <w:tc>
          <w:tcPr>
            <w:tcW w:w="735" w:type="pct"/>
            <w:vAlign w:val="center"/>
          </w:tcPr>
          <w:p w14:paraId="0899882C" w14:textId="47F104B2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Pearson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</w:p>
        </w:tc>
      </w:tr>
      <w:tr w:rsidR="00A40A3B" w:rsidRPr="007E44E2" w14:paraId="1F751D78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7FB1F5A2" w14:textId="3D95E3C9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Olga Lucía Alfonso Velásquez</w:t>
            </w:r>
          </w:p>
        </w:tc>
        <w:tc>
          <w:tcPr>
            <w:tcW w:w="1328" w:type="pct"/>
            <w:vAlign w:val="center"/>
          </w:tcPr>
          <w:p w14:paraId="5F152EAB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2018                        </w:t>
            </w:r>
          </w:p>
          <w:p w14:paraId="3CCBA67B" w14:textId="4AAC41F1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ASIN:</w:t>
            </w:r>
          </w:p>
          <w:p w14:paraId="69293E29" w14:textId="6BBE87E9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B07DFRJBRN</w:t>
            </w:r>
          </w:p>
        </w:tc>
        <w:tc>
          <w:tcPr>
            <w:tcW w:w="1003" w:type="pct"/>
            <w:vAlign w:val="center"/>
          </w:tcPr>
          <w:p w14:paraId="6E42A3E7" w14:textId="0FF1017C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iCs/>
                <w:sz w:val="22"/>
                <w:szCs w:val="22"/>
              </w:rPr>
              <w:t>La interconexión de redes de telecomunicaciones (Derecho de las Nuevas Tecnologías)</w:t>
            </w:r>
          </w:p>
        </w:tc>
        <w:tc>
          <w:tcPr>
            <w:tcW w:w="492" w:type="pct"/>
            <w:vAlign w:val="center"/>
          </w:tcPr>
          <w:p w14:paraId="0D96BC2C" w14:textId="4AFF7908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532" w:type="pct"/>
            <w:vAlign w:val="center"/>
          </w:tcPr>
          <w:p w14:paraId="6ABDA326" w14:textId="4D2D1495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0828C75E" w14:textId="7AD03446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Editorial Reus</w:t>
            </w:r>
          </w:p>
        </w:tc>
      </w:tr>
      <w:tr w:rsidR="00A40A3B" w:rsidRPr="007E44E2" w14:paraId="0869DA23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7C4F9E9B" w14:textId="5C805365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Juan Ernesto Chávez Pacheco, Salvador Álvarez , Ch. Carreto A.</w:t>
            </w:r>
          </w:p>
        </w:tc>
        <w:tc>
          <w:tcPr>
            <w:tcW w:w="1328" w:type="pct"/>
            <w:vAlign w:val="center"/>
          </w:tcPr>
          <w:p w14:paraId="51ECE262" w14:textId="77777777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2013                         </w:t>
            </w:r>
          </w:p>
          <w:p w14:paraId="6B5954EC" w14:textId="07B5A8B0" w:rsidR="00A40A3B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ISBN-13:</w:t>
            </w:r>
          </w:p>
          <w:p w14:paraId="15848C82" w14:textId="5D1BDBB7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978-3659079634</w:t>
            </w:r>
          </w:p>
        </w:tc>
        <w:tc>
          <w:tcPr>
            <w:tcW w:w="1003" w:type="pct"/>
            <w:vAlign w:val="center"/>
          </w:tcPr>
          <w:p w14:paraId="190F15CB" w14:textId="07C2CD64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iCs/>
                <w:sz w:val="22"/>
                <w:szCs w:val="22"/>
              </w:rPr>
              <w:t>Servicio, Disponibilidad e Interconexión para el Cómputo en la Nube</w:t>
            </w:r>
          </w:p>
        </w:tc>
        <w:tc>
          <w:tcPr>
            <w:tcW w:w="492" w:type="pct"/>
            <w:vAlign w:val="center"/>
          </w:tcPr>
          <w:p w14:paraId="72C3D9EB" w14:textId="6BD98002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Español</w:t>
            </w:r>
          </w:p>
        </w:tc>
        <w:tc>
          <w:tcPr>
            <w:tcW w:w="532" w:type="pct"/>
            <w:vAlign w:val="center"/>
          </w:tcPr>
          <w:p w14:paraId="5E8C1005" w14:textId="2514CBF1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3E4F6F33" w14:textId="27CE4509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Academia Española</w:t>
            </w:r>
          </w:p>
        </w:tc>
      </w:tr>
      <w:tr w:rsidR="00A40A3B" w:rsidRPr="007E44E2" w14:paraId="6C8B592A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7BD5608D" w14:textId="0C04C223" w:rsidR="00A40A3B" w:rsidRPr="005D39FC" w:rsidRDefault="00A40A3B" w:rsidP="00EE471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9FC">
              <w:rPr>
                <w:rFonts w:ascii="Arial" w:hAnsi="Arial" w:cs="Arial"/>
                <w:sz w:val="22"/>
                <w:szCs w:val="22"/>
                <w:lang w:val="en-US"/>
              </w:rPr>
              <w:t xml:space="preserve">David J. </w:t>
            </w:r>
            <w:proofErr w:type="spellStart"/>
            <w:r w:rsidRPr="005D39FC">
              <w:rPr>
                <w:rFonts w:ascii="Arial" w:hAnsi="Arial" w:cs="Arial"/>
                <w:sz w:val="22"/>
                <w:szCs w:val="22"/>
                <w:lang w:val="en-US"/>
              </w:rPr>
              <w:t>Wetherall</w:t>
            </w:r>
            <w:proofErr w:type="spellEnd"/>
            <w:r w:rsidRPr="005D39FC">
              <w:rPr>
                <w:rFonts w:ascii="Arial" w:hAnsi="Arial" w:cs="Arial"/>
                <w:sz w:val="22"/>
                <w:szCs w:val="22"/>
                <w:lang w:val="en-US"/>
              </w:rPr>
              <w:t xml:space="preserve"> , By (author)  Andrew S. Tanenbaum</w:t>
            </w:r>
          </w:p>
        </w:tc>
        <w:tc>
          <w:tcPr>
            <w:tcW w:w="1328" w:type="pct"/>
            <w:vAlign w:val="center"/>
          </w:tcPr>
          <w:p w14:paraId="4C24FDD8" w14:textId="77777777" w:rsidR="00A40A3B" w:rsidRPr="003D35E7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2013</w:t>
            </w:r>
          </w:p>
          <w:p w14:paraId="7A635E29" w14:textId="77777777" w:rsidR="00A40A3B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ISBN13: </w:t>
            </w:r>
          </w:p>
          <w:p w14:paraId="43E5F523" w14:textId="51204434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9781292024226</w:t>
            </w:r>
          </w:p>
        </w:tc>
        <w:tc>
          <w:tcPr>
            <w:tcW w:w="1003" w:type="pct"/>
            <w:vAlign w:val="center"/>
          </w:tcPr>
          <w:p w14:paraId="67FA198D" w14:textId="6AFDFC78" w:rsidR="00A40A3B" w:rsidRPr="005D39FC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5D39FC">
              <w:rPr>
                <w:rFonts w:ascii="Arial" w:hAnsi="Arial" w:cs="Arial"/>
                <w:iCs/>
                <w:sz w:val="22"/>
                <w:szCs w:val="22"/>
                <w:lang w:val="en-US"/>
              </w:rPr>
              <w:t>Computer Networks: Pearson New International Edition Paperback</w:t>
            </w:r>
          </w:p>
        </w:tc>
        <w:tc>
          <w:tcPr>
            <w:tcW w:w="492" w:type="pct"/>
            <w:vAlign w:val="center"/>
          </w:tcPr>
          <w:p w14:paraId="00B32E43" w14:textId="16DAB239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Harlow</w:t>
            </w:r>
          </w:p>
        </w:tc>
        <w:tc>
          <w:tcPr>
            <w:tcW w:w="532" w:type="pct"/>
            <w:vAlign w:val="center"/>
          </w:tcPr>
          <w:p w14:paraId="7502735D" w14:textId="4DE88734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United</w:t>
            </w:r>
            <w:proofErr w:type="spellEnd"/>
            <w:r w:rsidRPr="003D35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735" w:type="pct"/>
            <w:vAlign w:val="center"/>
          </w:tcPr>
          <w:p w14:paraId="7A10AB5F" w14:textId="126888AB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Pearson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Education</w:t>
            </w:r>
            <w:proofErr w:type="spellEnd"/>
            <w:r w:rsidRPr="003D35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Limited</w:t>
            </w:r>
            <w:proofErr w:type="spellEnd"/>
          </w:p>
        </w:tc>
      </w:tr>
      <w:tr w:rsidR="00A40A3B" w:rsidRPr="007E44E2" w14:paraId="6378EE82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26D8A223" w14:textId="430A552A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Juan Manuel López Soler , Pedro Garcí</w:t>
            </w:r>
            <w:r w:rsidRPr="003D35E7">
              <w:rPr>
                <w:rFonts w:ascii="Arial" w:hAnsi="Arial" w:cs="Arial"/>
                <w:sz w:val="22"/>
                <w:szCs w:val="22"/>
              </w:rPr>
              <w:softHyphen/>
              <w:t>a Teodoro</w:t>
            </w:r>
          </w:p>
        </w:tc>
        <w:tc>
          <w:tcPr>
            <w:tcW w:w="1328" w:type="pct"/>
            <w:vAlign w:val="center"/>
          </w:tcPr>
          <w:p w14:paraId="783B34EC" w14:textId="77777777" w:rsidR="00A40A3B" w:rsidRPr="003D35E7" w:rsidRDefault="00A40A3B" w:rsidP="00E6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2014</w:t>
            </w:r>
          </w:p>
          <w:p w14:paraId="5FD0D27C" w14:textId="126A3B59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ISBN13: 9788490354612</w:t>
            </w:r>
          </w:p>
        </w:tc>
        <w:tc>
          <w:tcPr>
            <w:tcW w:w="1003" w:type="pct"/>
            <w:vAlign w:val="center"/>
          </w:tcPr>
          <w:p w14:paraId="6927BA9B" w14:textId="37CEFBCE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Transmisión de datos y redes de computadoras</w:t>
            </w:r>
          </w:p>
        </w:tc>
        <w:tc>
          <w:tcPr>
            <w:tcW w:w="492" w:type="pct"/>
            <w:vAlign w:val="center"/>
          </w:tcPr>
          <w:p w14:paraId="342ECB2A" w14:textId="5B9DFB5D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532" w:type="pct"/>
            <w:vAlign w:val="center"/>
          </w:tcPr>
          <w:p w14:paraId="0234D198" w14:textId="48BAADFF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3F5964B3" w14:textId="12116B14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Pearson</w:t>
            </w:r>
          </w:p>
        </w:tc>
      </w:tr>
      <w:tr w:rsidR="00A40A3B" w:rsidRPr="007E44E2" w14:paraId="14D53618" w14:textId="77777777" w:rsidTr="00A40A3B">
        <w:trPr>
          <w:cantSplit/>
          <w:trHeight w:val="1268"/>
        </w:trPr>
        <w:tc>
          <w:tcPr>
            <w:tcW w:w="910" w:type="pct"/>
            <w:vAlign w:val="center"/>
          </w:tcPr>
          <w:p w14:paraId="1B03B2F4" w14:textId="27845A36" w:rsidR="00A40A3B" w:rsidRPr="0074346E" w:rsidRDefault="00A40A3B" w:rsidP="00EE47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Ernesto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Ariganello</w:t>
            </w:r>
            <w:proofErr w:type="spellEnd"/>
          </w:p>
        </w:tc>
        <w:tc>
          <w:tcPr>
            <w:tcW w:w="1328" w:type="pct"/>
            <w:vAlign w:val="center"/>
          </w:tcPr>
          <w:p w14:paraId="77F4F2D5" w14:textId="6DF6F28A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2014                         ISBN13: 9788499642727</w:t>
            </w:r>
          </w:p>
        </w:tc>
        <w:tc>
          <w:tcPr>
            <w:tcW w:w="1003" w:type="pct"/>
            <w:vAlign w:val="center"/>
          </w:tcPr>
          <w:p w14:paraId="0B14DE6D" w14:textId="2A0300A6" w:rsidR="00A40A3B" w:rsidRPr="0074346E" w:rsidRDefault="00A40A3B" w:rsidP="00E0727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 xml:space="preserve">Redes CISCO : guía de estudio para la certificación CCNA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Routing</w:t>
            </w:r>
            <w:proofErr w:type="spellEnd"/>
            <w:r w:rsidRPr="003D35E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3D35E7">
              <w:rPr>
                <w:rFonts w:ascii="Arial" w:hAnsi="Arial" w:cs="Arial"/>
                <w:sz w:val="22"/>
                <w:szCs w:val="22"/>
              </w:rPr>
              <w:t>Switching</w:t>
            </w:r>
            <w:proofErr w:type="spellEnd"/>
          </w:p>
        </w:tc>
        <w:tc>
          <w:tcPr>
            <w:tcW w:w="492" w:type="pct"/>
            <w:vAlign w:val="center"/>
          </w:tcPr>
          <w:p w14:paraId="3AA5B79E" w14:textId="41DB305A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532" w:type="pct"/>
            <w:vAlign w:val="center"/>
          </w:tcPr>
          <w:p w14:paraId="0281EED6" w14:textId="31AC4237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35" w:type="pct"/>
            <w:vAlign w:val="center"/>
          </w:tcPr>
          <w:p w14:paraId="4DB43154" w14:textId="79C44A4D" w:rsidR="00A40A3B" w:rsidRPr="0074346E" w:rsidRDefault="00A40A3B" w:rsidP="00E0727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D35E7">
              <w:rPr>
                <w:rFonts w:ascii="Arial" w:hAnsi="Arial" w:cs="Arial"/>
                <w:sz w:val="22"/>
                <w:szCs w:val="22"/>
              </w:rPr>
              <w:t>RA-MA S.A. Editorial y Publicaciones</w:t>
            </w:r>
          </w:p>
        </w:tc>
      </w:tr>
    </w:tbl>
    <w:p w14:paraId="31FD0121" w14:textId="77777777" w:rsidR="009272E1" w:rsidRPr="005D39FC" w:rsidRDefault="009272E1" w:rsidP="00A40A3B">
      <w:pPr>
        <w:rPr>
          <w:rFonts w:ascii="Arial" w:hAnsi="Arial" w:cs="Arial"/>
          <w:lang w:val="es-MX"/>
        </w:rPr>
      </w:pPr>
    </w:p>
    <w:sectPr w:rsidR="009272E1" w:rsidRPr="005D39FC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86D5" w14:textId="77777777" w:rsidR="00BC0544" w:rsidRDefault="00BC0544">
      <w:r>
        <w:separator/>
      </w:r>
    </w:p>
  </w:endnote>
  <w:endnote w:type="continuationSeparator" w:id="0">
    <w:p w14:paraId="5D7E2165" w14:textId="77777777" w:rsidR="00BC0544" w:rsidRDefault="00BC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5438" w14:textId="77777777" w:rsidR="00E632EC" w:rsidRDefault="00E632EC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E632EC" w:rsidRPr="006F5708" w14:paraId="7B6E94A8" w14:textId="77777777" w:rsidTr="00F55CD1">
      <w:tc>
        <w:tcPr>
          <w:tcW w:w="595" w:type="pct"/>
          <w:vAlign w:val="center"/>
        </w:tcPr>
        <w:p w14:paraId="4263E21A" w14:textId="77777777" w:rsidR="00E632EC" w:rsidRPr="00A60A1E" w:rsidRDefault="00E632EC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0CE5DFA8" w14:textId="1F6262E9" w:rsidR="00E632EC" w:rsidRPr="00F46475" w:rsidRDefault="00E632EC" w:rsidP="00B64BC3">
          <w:pPr>
            <w:rPr>
              <w:rFonts w:ascii="Arial" w:hAnsi="Arial" w:cs="Arial"/>
              <w:b/>
              <w:sz w:val="4"/>
              <w:szCs w:val="4"/>
            </w:rPr>
          </w:pPr>
          <w:r w:rsidRPr="00CA198B">
            <w:rPr>
              <w:rFonts w:ascii="Arial" w:hAnsi="Arial" w:cs="Arial"/>
              <w:sz w:val="16"/>
              <w:szCs w:val="16"/>
            </w:rPr>
            <w:t xml:space="preserve">Comité de técnico académico de diseño curricular del subsistema de </w:t>
          </w:r>
          <w:proofErr w:type="spellStart"/>
          <w:r w:rsidRPr="00CA198B">
            <w:rPr>
              <w:rFonts w:ascii="Arial" w:hAnsi="Arial" w:cs="Arial"/>
              <w:sz w:val="16"/>
              <w:szCs w:val="16"/>
            </w:rPr>
            <w:t>CGUTyP</w:t>
          </w:r>
          <w:proofErr w:type="spellEnd"/>
          <w:r w:rsidRPr="00CA198B">
            <w:rPr>
              <w:rFonts w:ascii="Arial" w:hAnsi="Arial" w:cs="Arial"/>
              <w:sz w:val="16"/>
              <w:szCs w:val="16"/>
            </w:rPr>
            <w:t xml:space="preserve"> de la</w:t>
          </w:r>
          <w:r>
            <w:rPr>
              <w:rFonts w:ascii="Arial" w:hAnsi="Arial" w:cs="Arial"/>
              <w:sz w:val="16"/>
              <w:szCs w:val="16"/>
            </w:rPr>
            <w:t xml:space="preserve"> familia de</w:t>
          </w:r>
          <w:r w:rsidRPr="00CA198B">
            <w:rPr>
              <w:rFonts w:ascii="Arial" w:hAnsi="Arial" w:cs="Arial"/>
              <w:sz w:val="16"/>
              <w:szCs w:val="16"/>
            </w:rPr>
            <w:t xml:space="preserve"> Carrera</w:t>
          </w:r>
          <w:r>
            <w:rPr>
              <w:rFonts w:ascii="Arial" w:hAnsi="Arial" w:cs="Arial"/>
              <w:sz w:val="16"/>
              <w:szCs w:val="16"/>
            </w:rPr>
            <w:t xml:space="preserve">s de </w:t>
          </w:r>
          <w:r w:rsidRPr="00CA198B">
            <w:rPr>
              <w:rFonts w:ascii="Arial" w:hAnsi="Arial" w:cs="Arial"/>
              <w:sz w:val="16"/>
              <w:szCs w:val="16"/>
            </w:rPr>
            <w:t>Tecnologías de la Información</w:t>
          </w:r>
          <w:r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981" w:type="pct"/>
          <w:vAlign w:val="center"/>
        </w:tcPr>
        <w:p w14:paraId="69C1EC32" w14:textId="77777777" w:rsidR="00E632EC" w:rsidRPr="006F5708" w:rsidRDefault="00E632EC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4F8F34E5" w14:textId="77777777" w:rsidR="00E632EC" w:rsidRPr="006F5708" w:rsidRDefault="00E632EC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43ED2343" w14:textId="592BD299" w:rsidR="00E632EC" w:rsidRPr="006F5708" w:rsidRDefault="00E632EC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7750C3D" wp14:editId="78150348">
                <wp:extent cx="469900" cy="469900"/>
                <wp:effectExtent l="0" t="0" r="12700" b="1270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32EC" w:rsidRPr="006F5708" w14:paraId="112F19AC" w14:textId="77777777" w:rsidTr="00F55CD1">
      <w:trPr>
        <w:trHeight w:val="280"/>
      </w:trPr>
      <w:tc>
        <w:tcPr>
          <w:tcW w:w="595" w:type="pct"/>
          <w:vAlign w:val="center"/>
        </w:tcPr>
        <w:p w14:paraId="5C49F0A2" w14:textId="77777777" w:rsidR="00E632EC" w:rsidRPr="0020497A" w:rsidRDefault="00E632EC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1BA15D95" w14:textId="77777777" w:rsidR="00E632EC" w:rsidRPr="0020497A" w:rsidRDefault="00E632EC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188FD1BB" w14:textId="77777777" w:rsidR="00E632EC" w:rsidRPr="006F5708" w:rsidRDefault="00E632EC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606DBA0A" w14:textId="5AE27D99" w:rsidR="00E632EC" w:rsidRPr="006F5708" w:rsidRDefault="00E632EC" w:rsidP="0046113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2018</w:t>
          </w:r>
        </w:p>
      </w:tc>
      <w:tc>
        <w:tcPr>
          <w:tcW w:w="480" w:type="pct"/>
          <w:vMerge/>
        </w:tcPr>
        <w:p w14:paraId="6C86F9EE" w14:textId="77777777" w:rsidR="00E632EC" w:rsidRDefault="00E632EC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6F898D9" w14:textId="77777777" w:rsidR="00E632EC" w:rsidRDefault="00E632EC" w:rsidP="005C75DE">
    <w:pPr>
      <w:jc w:val="right"/>
    </w:pPr>
  </w:p>
  <w:p w14:paraId="1A0CB3F8" w14:textId="53BADE12" w:rsidR="00E632EC" w:rsidRPr="00445509" w:rsidRDefault="004F774E" w:rsidP="004F774E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color w:val="000000"/>
        <w:sz w:val="16"/>
        <w:szCs w:val="16"/>
      </w:rPr>
      <w:t>F-DA-PE-01-TSU-01-A2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AFF3" w14:textId="77777777" w:rsidR="00BC0544" w:rsidRDefault="00BC0544">
      <w:r>
        <w:separator/>
      </w:r>
    </w:p>
  </w:footnote>
  <w:footnote w:type="continuationSeparator" w:id="0">
    <w:p w14:paraId="4F98654E" w14:textId="77777777" w:rsidR="00BC0544" w:rsidRDefault="00BC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5736F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367E8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5B2043"/>
    <w:multiLevelType w:val="hybridMultilevel"/>
    <w:tmpl w:val="DD94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13081"/>
    <w:multiLevelType w:val="hybridMultilevel"/>
    <w:tmpl w:val="2862A5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2025"/>
    <w:multiLevelType w:val="hybridMultilevel"/>
    <w:tmpl w:val="EB0019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723141"/>
    <w:multiLevelType w:val="hybridMultilevel"/>
    <w:tmpl w:val="844A7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04D55"/>
    <w:multiLevelType w:val="hybridMultilevel"/>
    <w:tmpl w:val="E54E7A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315D0"/>
    <w:multiLevelType w:val="hybridMultilevel"/>
    <w:tmpl w:val="E2E87710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60DB0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0818D3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891849"/>
    <w:multiLevelType w:val="hybridMultilevel"/>
    <w:tmpl w:val="99D88B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BB2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96B"/>
    <w:multiLevelType w:val="hybridMultilevel"/>
    <w:tmpl w:val="94224A1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B930A1"/>
    <w:multiLevelType w:val="multilevel"/>
    <w:tmpl w:val="2862A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12626"/>
    <w:multiLevelType w:val="hybridMultilevel"/>
    <w:tmpl w:val="6C64A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B3AE9"/>
    <w:multiLevelType w:val="hybridMultilevel"/>
    <w:tmpl w:val="74D6D5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35683"/>
    <w:multiLevelType w:val="hybridMultilevel"/>
    <w:tmpl w:val="6D1AEA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D21C0"/>
    <w:multiLevelType w:val="hybridMultilevel"/>
    <w:tmpl w:val="EDBE4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8"/>
  </w:num>
  <w:num w:numId="12">
    <w:abstractNumId w:val="6"/>
  </w:num>
  <w:num w:numId="13">
    <w:abstractNumId w:val="7"/>
  </w:num>
  <w:num w:numId="14">
    <w:abstractNumId w:val="9"/>
  </w:num>
  <w:num w:numId="15">
    <w:abstractNumId w:val="19"/>
  </w:num>
  <w:num w:numId="16">
    <w:abstractNumId w:val="20"/>
  </w:num>
  <w:num w:numId="17">
    <w:abstractNumId w:val="17"/>
  </w:num>
  <w:num w:numId="18">
    <w:abstractNumId w:val="5"/>
  </w:num>
  <w:num w:numId="19">
    <w:abstractNumId w:val="10"/>
  </w:num>
  <w:num w:numId="20">
    <w:abstractNumId w:val="16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108C4"/>
    <w:rsid w:val="00012E40"/>
    <w:rsid w:val="0001340D"/>
    <w:rsid w:val="0001367A"/>
    <w:rsid w:val="00013E5E"/>
    <w:rsid w:val="00015D58"/>
    <w:rsid w:val="000239C0"/>
    <w:rsid w:val="000270ED"/>
    <w:rsid w:val="000302A9"/>
    <w:rsid w:val="000309CF"/>
    <w:rsid w:val="00032F5C"/>
    <w:rsid w:val="00043871"/>
    <w:rsid w:val="0005014F"/>
    <w:rsid w:val="00054C6D"/>
    <w:rsid w:val="00057713"/>
    <w:rsid w:val="00062B83"/>
    <w:rsid w:val="00065F80"/>
    <w:rsid w:val="00066B06"/>
    <w:rsid w:val="00067086"/>
    <w:rsid w:val="00070FEF"/>
    <w:rsid w:val="000714E7"/>
    <w:rsid w:val="00072668"/>
    <w:rsid w:val="00074709"/>
    <w:rsid w:val="000756B7"/>
    <w:rsid w:val="00077495"/>
    <w:rsid w:val="00080DAB"/>
    <w:rsid w:val="0009157A"/>
    <w:rsid w:val="00092C69"/>
    <w:rsid w:val="00095A5C"/>
    <w:rsid w:val="00096E11"/>
    <w:rsid w:val="00097192"/>
    <w:rsid w:val="000A650D"/>
    <w:rsid w:val="000A6FD0"/>
    <w:rsid w:val="000B015F"/>
    <w:rsid w:val="000B3582"/>
    <w:rsid w:val="000B5A8D"/>
    <w:rsid w:val="000C4099"/>
    <w:rsid w:val="000C52AB"/>
    <w:rsid w:val="000C5838"/>
    <w:rsid w:val="000D390B"/>
    <w:rsid w:val="000D3D66"/>
    <w:rsid w:val="000D6D7A"/>
    <w:rsid w:val="000D73B5"/>
    <w:rsid w:val="000E1A19"/>
    <w:rsid w:val="000E7CEB"/>
    <w:rsid w:val="000F5251"/>
    <w:rsid w:val="00100EC6"/>
    <w:rsid w:val="00103AB9"/>
    <w:rsid w:val="0010660C"/>
    <w:rsid w:val="00107205"/>
    <w:rsid w:val="00107CDF"/>
    <w:rsid w:val="00112654"/>
    <w:rsid w:val="00113119"/>
    <w:rsid w:val="00122D86"/>
    <w:rsid w:val="00125C10"/>
    <w:rsid w:val="00125DCF"/>
    <w:rsid w:val="00127DA9"/>
    <w:rsid w:val="00136D70"/>
    <w:rsid w:val="001371E8"/>
    <w:rsid w:val="00141246"/>
    <w:rsid w:val="00145990"/>
    <w:rsid w:val="00154C7C"/>
    <w:rsid w:val="001610C1"/>
    <w:rsid w:val="00162ADA"/>
    <w:rsid w:val="001663B4"/>
    <w:rsid w:val="00175596"/>
    <w:rsid w:val="0017672F"/>
    <w:rsid w:val="00180F82"/>
    <w:rsid w:val="001934C0"/>
    <w:rsid w:val="001A27D7"/>
    <w:rsid w:val="001A38D5"/>
    <w:rsid w:val="001B2500"/>
    <w:rsid w:val="001C71C2"/>
    <w:rsid w:val="001C7A3D"/>
    <w:rsid w:val="001D1E0E"/>
    <w:rsid w:val="001D6D24"/>
    <w:rsid w:val="001E6196"/>
    <w:rsid w:val="001E6E41"/>
    <w:rsid w:val="001E72B3"/>
    <w:rsid w:val="001F50F1"/>
    <w:rsid w:val="0020086F"/>
    <w:rsid w:val="002044C4"/>
    <w:rsid w:val="0020497A"/>
    <w:rsid w:val="0021012F"/>
    <w:rsid w:val="00216859"/>
    <w:rsid w:val="0021714C"/>
    <w:rsid w:val="002228DD"/>
    <w:rsid w:val="00230FB9"/>
    <w:rsid w:val="0023432B"/>
    <w:rsid w:val="00234F21"/>
    <w:rsid w:val="00245E17"/>
    <w:rsid w:val="00252F2B"/>
    <w:rsid w:val="002603DE"/>
    <w:rsid w:val="00260EE5"/>
    <w:rsid w:val="00262047"/>
    <w:rsid w:val="002640F7"/>
    <w:rsid w:val="00265776"/>
    <w:rsid w:val="002708EA"/>
    <w:rsid w:val="00270D80"/>
    <w:rsid w:val="0027519B"/>
    <w:rsid w:val="00281DC5"/>
    <w:rsid w:val="0028488A"/>
    <w:rsid w:val="002912E7"/>
    <w:rsid w:val="0029522E"/>
    <w:rsid w:val="002971AE"/>
    <w:rsid w:val="002A3069"/>
    <w:rsid w:val="002A59F0"/>
    <w:rsid w:val="002A6676"/>
    <w:rsid w:val="002B2516"/>
    <w:rsid w:val="002B4E64"/>
    <w:rsid w:val="002B5787"/>
    <w:rsid w:val="002B5C4A"/>
    <w:rsid w:val="002B70EC"/>
    <w:rsid w:val="002B7E71"/>
    <w:rsid w:val="002B7F11"/>
    <w:rsid w:val="002C1695"/>
    <w:rsid w:val="002C2E78"/>
    <w:rsid w:val="002C5542"/>
    <w:rsid w:val="002D042A"/>
    <w:rsid w:val="002D086A"/>
    <w:rsid w:val="002D47BA"/>
    <w:rsid w:val="002D5740"/>
    <w:rsid w:val="002F1D97"/>
    <w:rsid w:val="002F631D"/>
    <w:rsid w:val="002F77D7"/>
    <w:rsid w:val="003018AB"/>
    <w:rsid w:val="0030547D"/>
    <w:rsid w:val="0031369D"/>
    <w:rsid w:val="003148A9"/>
    <w:rsid w:val="00314FFA"/>
    <w:rsid w:val="0031567E"/>
    <w:rsid w:val="00315A83"/>
    <w:rsid w:val="00316696"/>
    <w:rsid w:val="00317469"/>
    <w:rsid w:val="00321526"/>
    <w:rsid w:val="00322E61"/>
    <w:rsid w:val="0032340A"/>
    <w:rsid w:val="00334019"/>
    <w:rsid w:val="00335ED6"/>
    <w:rsid w:val="00353A77"/>
    <w:rsid w:val="00364AAD"/>
    <w:rsid w:val="0036602F"/>
    <w:rsid w:val="003675AD"/>
    <w:rsid w:val="003740C3"/>
    <w:rsid w:val="003760A0"/>
    <w:rsid w:val="003855D5"/>
    <w:rsid w:val="003A25FD"/>
    <w:rsid w:val="003A2B3E"/>
    <w:rsid w:val="003A3257"/>
    <w:rsid w:val="003A50C5"/>
    <w:rsid w:val="003B1209"/>
    <w:rsid w:val="003B129D"/>
    <w:rsid w:val="003C2206"/>
    <w:rsid w:val="003C4CF3"/>
    <w:rsid w:val="003C5DAA"/>
    <w:rsid w:val="003D2BF9"/>
    <w:rsid w:val="003D5300"/>
    <w:rsid w:val="003D7F9B"/>
    <w:rsid w:val="003E6D29"/>
    <w:rsid w:val="003F39CE"/>
    <w:rsid w:val="003F3F69"/>
    <w:rsid w:val="003F4177"/>
    <w:rsid w:val="0040384D"/>
    <w:rsid w:val="00413996"/>
    <w:rsid w:val="004227BA"/>
    <w:rsid w:val="00427DF8"/>
    <w:rsid w:val="00433D5F"/>
    <w:rsid w:val="00436D4C"/>
    <w:rsid w:val="00441241"/>
    <w:rsid w:val="00441356"/>
    <w:rsid w:val="00441B56"/>
    <w:rsid w:val="00445509"/>
    <w:rsid w:val="004478D1"/>
    <w:rsid w:val="00450A50"/>
    <w:rsid w:val="0045447F"/>
    <w:rsid w:val="00461132"/>
    <w:rsid w:val="00462EEF"/>
    <w:rsid w:val="004671BB"/>
    <w:rsid w:val="00467CC9"/>
    <w:rsid w:val="00473840"/>
    <w:rsid w:val="00477822"/>
    <w:rsid w:val="00481209"/>
    <w:rsid w:val="00492288"/>
    <w:rsid w:val="004965D1"/>
    <w:rsid w:val="00497A9F"/>
    <w:rsid w:val="004A0C3F"/>
    <w:rsid w:val="004B0836"/>
    <w:rsid w:val="004B352C"/>
    <w:rsid w:val="004B6F14"/>
    <w:rsid w:val="004B7C33"/>
    <w:rsid w:val="004B7E75"/>
    <w:rsid w:val="004C093C"/>
    <w:rsid w:val="004C0CA3"/>
    <w:rsid w:val="004C2763"/>
    <w:rsid w:val="004C79F4"/>
    <w:rsid w:val="004D03CC"/>
    <w:rsid w:val="004D7070"/>
    <w:rsid w:val="004F215E"/>
    <w:rsid w:val="004F33F6"/>
    <w:rsid w:val="004F774E"/>
    <w:rsid w:val="00507845"/>
    <w:rsid w:val="00511826"/>
    <w:rsid w:val="00514466"/>
    <w:rsid w:val="00515C8C"/>
    <w:rsid w:val="00517745"/>
    <w:rsid w:val="00521BED"/>
    <w:rsid w:val="00522442"/>
    <w:rsid w:val="005241F5"/>
    <w:rsid w:val="00536C65"/>
    <w:rsid w:val="00542248"/>
    <w:rsid w:val="00542DB5"/>
    <w:rsid w:val="00542F97"/>
    <w:rsid w:val="00545810"/>
    <w:rsid w:val="00550634"/>
    <w:rsid w:val="00552965"/>
    <w:rsid w:val="005535A2"/>
    <w:rsid w:val="00555B1C"/>
    <w:rsid w:val="00557C0B"/>
    <w:rsid w:val="00566CE4"/>
    <w:rsid w:val="00570D3B"/>
    <w:rsid w:val="00590BF3"/>
    <w:rsid w:val="00591052"/>
    <w:rsid w:val="00596FA1"/>
    <w:rsid w:val="005A05BE"/>
    <w:rsid w:val="005A3E0D"/>
    <w:rsid w:val="005A5A11"/>
    <w:rsid w:val="005B2128"/>
    <w:rsid w:val="005B2815"/>
    <w:rsid w:val="005B5A12"/>
    <w:rsid w:val="005C1155"/>
    <w:rsid w:val="005C1DF2"/>
    <w:rsid w:val="005C1E19"/>
    <w:rsid w:val="005C4CF8"/>
    <w:rsid w:val="005C692A"/>
    <w:rsid w:val="005C75DE"/>
    <w:rsid w:val="005D39FC"/>
    <w:rsid w:val="005F0199"/>
    <w:rsid w:val="005F5AC7"/>
    <w:rsid w:val="005F5BFA"/>
    <w:rsid w:val="005F794E"/>
    <w:rsid w:val="006047E8"/>
    <w:rsid w:val="00606C94"/>
    <w:rsid w:val="00615E07"/>
    <w:rsid w:val="006208A0"/>
    <w:rsid w:val="00621975"/>
    <w:rsid w:val="006232F0"/>
    <w:rsid w:val="006402F1"/>
    <w:rsid w:val="00643772"/>
    <w:rsid w:val="00651CC5"/>
    <w:rsid w:val="00653A9B"/>
    <w:rsid w:val="00666CE8"/>
    <w:rsid w:val="00666E4E"/>
    <w:rsid w:val="00667285"/>
    <w:rsid w:val="006700EF"/>
    <w:rsid w:val="00672D8D"/>
    <w:rsid w:val="00675158"/>
    <w:rsid w:val="006756A9"/>
    <w:rsid w:val="0067614E"/>
    <w:rsid w:val="00681BCA"/>
    <w:rsid w:val="00684010"/>
    <w:rsid w:val="006850C0"/>
    <w:rsid w:val="0068550E"/>
    <w:rsid w:val="00686A50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C23D3"/>
    <w:rsid w:val="006C265D"/>
    <w:rsid w:val="006D2419"/>
    <w:rsid w:val="006E058A"/>
    <w:rsid w:val="006E5843"/>
    <w:rsid w:val="006E58E6"/>
    <w:rsid w:val="006E6A0D"/>
    <w:rsid w:val="006E7D75"/>
    <w:rsid w:val="006F31BF"/>
    <w:rsid w:val="006F351C"/>
    <w:rsid w:val="006F5708"/>
    <w:rsid w:val="006F5F98"/>
    <w:rsid w:val="00701B1B"/>
    <w:rsid w:val="00707D6B"/>
    <w:rsid w:val="0071220C"/>
    <w:rsid w:val="00720462"/>
    <w:rsid w:val="00720F71"/>
    <w:rsid w:val="0072141A"/>
    <w:rsid w:val="0072331E"/>
    <w:rsid w:val="00724A64"/>
    <w:rsid w:val="007272C0"/>
    <w:rsid w:val="007326FE"/>
    <w:rsid w:val="00733D9C"/>
    <w:rsid w:val="00735617"/>
    <w:rsid w:val="00741C67"/>
    <w:rsid w:val="0074346E"/>
    <w:rsid w:val="00744D8D"/>
    <w:rsid w:val="00756EAF"/>
    <w:rsid w:val="00760D65"/>
    <w:rsid w:val="00771353"/>
    <w:rsid w:val="00771B90"/>
    <w:rsid w:val="007750A7"/>
    <w:rsid w:val="00775D9C"/>
    <w:rsid w:val="00776717"/>
    <w:rsid w:val="00784617"/>
    <w:rsid w:val="007925A4"/>
    <w:rsid w:val="00797B2A"/>
    <w:rsid w:val="007A235E"/>
    <w:rsid w:val="007A309F"/>
    <w:rsid w:val="007A7561"/>
    <w:rsid w:val="007B79E0"/>
    <w:rsid w:val="007B7CDC"/>
    <w:rsid w:val="007C08D6"/>
    <w:rsid w:val="007C17E1"/>
    <w:rsid w:val="007C248B"/>
    <w:rsid w:val="007C32B4"/>
    <w:rsid w:val="007C5950"/>
    <w:rsid w:val="007D2237"/>
    <w:rsid w:val="007E05D5"/>
    <w:rsid w:val="007E6640"/>
    <w:rsid w:val="007F408B"/>
    <w:rsid w:val="007F40CE"/>
    <w:rsid w:val="0080591F"/>
    <w:rsid w:val="00814650"/>
    <w:rsid w:val="00815B60"/>
    <w:rsid w:val="0081656D"/>
    <w:rsid w:val="00817017"/>
    <w:rsid w:val="00821A54"/>
    <w:rsid w:val="0082582E"/>
    <w:rsid w:val="00831868"/>
    <w:rsid w:val="00832304"/>
    <w:rsid w:val="00846D95"/>
    <w:rsid w:val="00847983"/>
    <w:rsid w:val="008520A7"/>
    <w:rsid w:val="00855A3D"/>
    <w:rsid w:val="00865208"/>
    <w:rsid w:val="0086582B"/>
    <w:rsid w:val="00866682"/>
    <w:rsid w:val="00870F39"/>
    <w:rsid w:val="00872A41"/>
    <w:rsid w:val="008747B2"/>
    <w:rsid w:val="00883E25"/>
    <w:rsid w:val="00884658"/>
    <w:rsid w:val="008863B8"/>
    <w:rsid w:val="00890CE4"/>
    <w:rsid w:val="00892A19"/>
    <w:rsid w:val="00893F27"/>
    <w:rsid w:val="008976DE"/>
    <w:rsid w:val="008A15FF"/>
    <w:rsid w:val="008B0898"/>
    <w:rsid w:val="008C655C"/>
    <w:rsid w:val="008C6BDE"/>
    <w:rsid w:val="008C764D"/>
    <w:rsid w:val="008D426F"/>
    <w:rsid w:val="008D5901"/>
    <w:rsid w:val="008D59D7"/>
    <w:rsid w:val="008D76BC"/>
    <w:rsid w:val="008E3309"/>
    <w:rsid w:val="008E4A17"/>
    <w:rsid w:val="008F01BA"/>
    <w:rsid w:val="008F17EA"/>
    <w:rsid w:val="008F1A78"/>
    <w:rsid w:val="008F32DF"/>
    <w:rsid w:val="00900C77"/>
    <w:rsid w:val="00911D05"/>
    <w:rsid w:val="0092036C"/>
    <w:rsid w:val="0092037F"/>
    <w:rsid w:val="009272E1"/>
    <w:rsid w:val="009301FA"/>
    <w:rsid w:val="00930661"/>
    <w:rsid w:val="009331BA"/>
    <w:rsid w:val="00935F07"/>
    <w:rsid w:val="00940D65"/>
    <w:rsid w:val="00950C0E"/>
    <w:rsid w:val="00955DC3"/>
    <w:rsid w:val="00963840"/>
    <w:rsid w:val="00964EA7"/>
    <w:rsid w:val="009734A0"/>
    <w:rsid w:val="00973742"/>
    <w:rsid w:val="00975916"/>
    <w:rsid w:val="009839FC"/>
    <w:rsid w:val="00987354"/>
    <w:rsid w:val="00992B91"/>
    <w:rsid w:val="009948C0"/>
    <w:rsid w:val="009A0D88"/>
    <w:rsid w:val="009C2D6F"/>
    <w:rsid w:val="009D3B68"/>
    <w:rsid w:val="009D6FE1"/>
    <w:rsid w:val="009E375A"/>
    <w:rsid w:val="009F0AC3"/>
    <w:rsid w:val="009F66F5"/>
    <w:rsid w:val="00A02760"/>
    <w:rsid w:val="00A05C85"/>
    <w:rsid w:val="00A153F4"/>
    <w:rsid w:val="00A15C4E"/>
    <w:rsid w:val="00A17284"/>
    <w:rsid w:val="00A23CA0"/>
    <w:rsid w:val="00A25825"/>
    <w:rsid w:val="00A25EBE"/>
    <w:rsid w:val="00A40A3B"/>
    <w:rsid w:val="00A447FE"/>
    <w:rsid w:val="00A4659A"/>
    <w:rsid w:val="00A47F71"/>
    <w:rsid w:val="00A50138"/>
    <w:rsid w:val="00A569D8"/>
    <w:rsid w:val="00A57040"/>
    <w:rsid w:val="00A60A1E"/>
    <w:rsid w:val="00A62817"/>
    <w:rsid w:val="00A645C9"/>
    <w:rsid w:val="00A731C8"/>
    <w:rsid w:val="00A76BD9"/>
    <w:rsid w:val="00A773B5"/>
    <w:rsid w:val="00A837E4"/>
    <w:rsid w:val="00A846F5"/>
    <w:rsid w:val="00A87C16"/>
    <w:rsid w:val="00A90909"/>
    <w:rsid w:val="00A90FFA"/>
    <w:rsid w:val="00A9645E"/>
    <w:rsid w:val="00A975B7"/>
    <w:rsid w:val="00AA5AD2"/>
    <w:rsid w:val="00AB0E4A"/>
    <w:rsid w:val="00AB1857"/>
    <w:rsid w:val="00AB3D96"/>
    <w:rsid w:val="00AB4C30"/>
    <w:rsid w:val="00AC1C33"/>
    <w:rsid w:val="00AC33B2"/>
    <w:rsid w:val="00AC409C"/>
    <w:rsid w:val="00AC4A77"/>
    <w:rsid w:val="00AC58B5"/>
    <w:rsid w:val="00AD333D"/>
    <w:rsid w:val="00AD5C7F"/>
    <w:rsid w:val="00AD7ED3"/>
    <w:rsid w:val="00AF3E07"/>
    <w:rsid w:val="00AF55B5"/>
    <w:rsid w:val="00B05FBF"/>
    <w:rsid w:val="00B12965"/>
    <w:rsid w:val="00B2242B"/>
    <w:rsid w:val="00B271E6"/>
    <w:rsid w:val="00B27CFC"/>
    <w:rsid w:val="00B30B26"/>
    <w:rsid w:val="00B37D1A"/>
    <w:rsid w:val="00B41057"/>
    <w:rsid w:val="00B446FD"/>
    <w:rsid w:val="00B464A1"/>
    <w:rsid w:val="00B4654E"/>
    <w:rsid w:val="00B54204"/>
    <w:rsid w:val="00B57D54"/>
    <w:rsid w:val="00B60EA5"/>
    <w:rsid w:val="00B6261F"/>
    <w:rsid w:val="00B64BC3"/>
    <w:rsid w:val="00B64F95"/>
    <w:rsid w:val="00B6683E"/>
    <w:rsid w:val="00B702AF"/>
    <w:rsid w:val="00B73CB1"/>
    <w:rsid w:val="00B74854"/>
    <w:rsid w:val="00B7589E"/>
    <w:rsid w:val="00B7644B"/>
    <w:rsid w:val="00B806D4"/>
    <w:rsid w:val="00B84EB9"/>
    <w:rsid w:val="00B906C1"/>
    <w:rsid w:val="00BA4601"/>
    <w:rsid w:val="00BA46CD"/>
    <w:rsid w:val="00BB13E3"/>
    <w:rsid w:val="00BB154F"/>
    <w:rsid w:val="00BB32E7"/>
    <w:rsid w:val="00BB4119"/>
    <w:rsid w:val="00BB6BE0"/>
    <w:rsid w:val="00BC0544"/>
    <w:rsid w:val="00BC6C16"/>
    <w:rsid w:val="00BD29DE"/>
    <w:rsid w:val="00BD3B8A"/>
    <w:rsid w:val="00BE4C82"/>
    <w:rsid w:val="00BE7AB3"/>
    <w:rsid w:val="00BE7AD4"/>
    <w:rsid w:val="00BF429F"/>
    <w:rsid w:val="00BF7614"/>
    <w:rsid w:val="00C00F6F"/>
    <w:rsid w:val="00C14A48"/>
    <w:rsid w:val="00C20BD2"/>
    <w:rsid w:val="00C20F0B"/>
    <w:rsid w:val="00C22449"/>
    <w:rsid w:val="00C233BC"/>
    <w:rsid w:val="00C2421B"/>
    <w:rsid w:val="00C26C8E"/>
    <w:rsid w:val="00C32312"/>
    <w:rsid w:val="00C34845"/>
    <w:rsid w:val="00C47DF4"/>
    <w:rsid w:val="00C505A2"/>
    <w:rsid w:val="00C52B19"/>
    <w:rsid w:val="00C62608"/>
    <w:rsid w:val="00C64CB7"/>
    <w:rsid w:val="00C67673"/>
    <w:rsid w:val="00C76F95"/>
    <w:rsid w:val="00C82CF8"/>
    <w:rsid w:val="00C8563A"/>
    <w:rsid w:val="00C91034"/>
    <w:rsid w:val="00C94FD4"/>
    <w:rsid w:val="00CA198B"/>
    <w:rsid w:val="00CA7671"/>
    <w:rsid w:val="00CB1B80"/>
    <w:rsid w:val="00CB2751"/>
    <w:rsid w:val="00CB3CEF"/>
    <w:rsid w:val="00CB65C9"/>
    <w:rsid w:val="00CC2686"/>
    <w:rsid w:val="00CC2993"/>
    <w:rsid w:val="00CD068A"/>
    <w:rsid w:val="00CD13DC"/>
    <w:rsid w:val="00CD162B"/>
    <w:rsid w:val="00CD2FE9"/>
    <w:rsid w:val="00CD39A7"/>
    <w:rsid w:val="00CD69EF"/>
    <w:rsid w:val="00CD77E2"/>
    <w:rsid w:val="00CE77B2"/>
    <w:rsid w:val="00CF616E"/>
    <w:rsid w:val="00D021C8"/>
    <w:rsid w:val="00D02670"/>
    <w:rsid w:val="00D108A7"/>
    <w:rsid w:val="00D122C9"/>
    <w:rsid w:val="00D142CA"/>
    <w:rsid w:val="00D154F6"/>
    <w:rsid w:val="00D17027"/>
    <w:rsid w:val="00D3018F"/>
    <w:rsid w:val="00D30B96"/>
    <w:rsid w:val="00D31CE3"/>
    <w:rsid w:val="00D32E25"/>
    <w:rsid w:val="00D33285"/>
    <w:rsid w:val="00D34675"/>
    <w:rsid w:val="00D4381D"/>
    <w:rsid w:val="00D46EBA"/>
    <w:rsid w:val="00D5004E"/>
    <w:rsid w:val="00D51BDB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0910"/>
    <w:rsid w:val="00D811E0"/>
    <w:rsid w:val="00D916D3"/>
    <w:rsid w:val="00D93EC9"/>
    <w:rsid w:val="00DB4567"/>
    <w:rsid w:val="00DB7F74"/>
    <w:rsid w:val="00DC02FE"/>
    <w:rsid w:val="00DC0B16"/>
    <w:rsid w:val="00DC5B9B"/>
    <w:rsid w:val="00DD0B48"/>
    <w:rsid w:val="00DD7958"/>
    <w:rsid w:val="00DE130F"/>
    <w:rsid w:val="00DE2CDD"/>
    <w:rsid w:val="00DF033C"/>
    <w:rsid w:val="00DF0EC2"/>
    <w:rsid w:val="00E00497"/>
    <w:rsid w:val="00E01BD6"/>
    <w:rsid w:val="00E07278"/>
    <w:rsid w:val="00E15E09"/>
    <w:rsid w:val="00E17745"/>
    <w:rsid w:val="00E25723"/>
    <w:rsid w:val="00E25BFD"/>
    <w:rsid w:val="00E25E9D"/>
    <w:rsid w:val="00E343EC"/>
    <w:rsid w:val="00E41473"/>
    <w:rsid w:val="00E41DE3"/>
    <w:rsid w:val="00E474A4"/>
    <w:rsid w:val="00E55E4D"/>
    <w:rsid w:val="00E57666"/>
    <w:rsid w:val="00E61609"/>
    <w:rsid w:val="00E632EC"/>
    <w:rsid w:val="00E642DB"/>
    <w:rsid w:val="00E6609A"/>
    <w:rsid w:val="00E7146B"/>
    <w:rsid w:val="00E752E3"/>
    <w:rsid w:val="00E75AF5"/>
    <w:rsid w:val="00E83782"/>
    <w:rsid w:val="00E940F8"/>
    <w:rsid w:val="00E97D6F"/>
    <w:rsid w:val="00EA0AD3"/>
    <w:rsid w:val="00EA3F3E"/>
    <w:rsid w:val="00EA50E5"/>
    <w:rsid w:val="00EB1333"/>
    <w:rsid w:val="00EB3851"/>
    <w:rsid w:val="00EB39FC"/>
    <w:rsid w:val="00EB463D"/>
    <w:rsid w:val="00EC5B70"/>
    <w:rsid w:val="00EC6377"/>
    <w:rsid w:val="00EE14E0"/>
    <w:rsid w:val="00EE3503"/>
    <w:rsid w:val="00EE3690"/>
    <w:rsid w:val="00EE4717"/>
    <w:rsid w:val="00EE58F3"/>
    <w:rsid w:val="00EF1FA6"/>
    <w:rsid w:val="00EF371F"/>
    <w:rsid w:val="00F05068"/>
    <w:rsid w:val="00F065F1"/>
    <w:rsid w:val="00F1043D"/>
    <w:rsid w:val="00F10A68"/>
    <w:rsid w:val="00F131B1"/>
    <w:rsid w:val="00F16D8A"/>
    <w:rsid w:val="00F17B5D"/>
    <w:rsid w:val="00F20DB5"/>
    <w:rsid w:val="00F23663"/>
    <w:rsid w:val="00F24FAD"/>
    <w:rsid w:val="00F42D40"/>
    <w:rsid w:val="00F44148"/>
    <w:rsid w:val="00F46475"/>
    <w:rsid w:val="00F55CD1"/>
    <w:rsid w:val="00F60DAE"/>
    <w:rsid w:val="00F73614"/>
    <w:rsid w:val="00F762CE"/>
    <w:rsid w:val="00F76762"/>
    <w:rsid w:val="00F77D30"/>
    <w:rsid w:val="00F82F5B"/>
    <w:rsid w:val="00F83470"/>
    <w:rsid w:val="00F86F36"/>
    <w:rsid w:val="00F87E96"/>
    <w:rsid w:val="00F96B08"/>
    <w:rsid w:val="00FA0AEC"/>
    <w:rsid w:val="00FA30B1"/>
    <w:rsid w:val="00FB637D"/>
    <w:rsid w:val="00FB6CAF"/>
    <w:rsid w:val="00FC7BB4"/>
    <w:rsid w:val="00FD0522"/>
    <w:rsid w:val="00FD2A84"/>
    <w:rsid w:val="00FD64CF"/>
    <w:rsid w:val="00FD7C9C"/>
    <w:rsid w:val="00FE03FD"/>
    <w:rsid w:val="00FE441E"/>
    <w:rsid w:val="00FF274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1F2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A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ES" w:eastAsia="es-ES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  <w:lang w:val="es-ES" w:eastAsia="es-ES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  <w:lang w:val="es-ES" w:eastAsia="es-ES"/>
    </w:rPr>
  </w:style>
  <w:style w:type="paragraph" w:customStyle="1" w:styleId="Sombreadovistoso-nfasis11">
    <w:name w:val="Sombreado vistoso - Énfasis 1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qFormat/>
    <w:rsid w:val="005A3E0D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3198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dc:description/>
  <cp:lastModifiedBy>Elida</cp:lastModifiedBy>
  <cp:revision>13</cp:revision>
  <cp:lastPrinted>2010-09-10T18:43:00Z</cp:lastPrinted>
  <dcterms:created xsi:type="dcterms:W3CDTF">2018-08-07T15:14:00Z</dcterms:created>
  <dcterms:modified xsi:type="dcterms:W3CDTF">2018-11-27T19:06:00Z</dcterms:modified>
</cp:coreProperties>
</file>